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71" w:rsidRPr="00AB7423" w:rsidRDefault="00565519" w:rsidP="00AB7423">
      <w:pPr>
        <w:spacing w:after="247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b/>
          <w:sz w:val="24"/>
          <w:szCs w:val="24"/>
        </w:rPr>
        <w:t xml:space="preserve">A vállalkozás és a gazdaság </w:t>
      </w:r>
    </w:p>
    <w:p w:rsidR="00773F71" w:rsidRPr="00AB7423" w:rsidRDefault="00565519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</w:t>
      </w:r>
      <w:r w:rsidRPr="00AB7423">
        <w:rPr>
          <w:rFonts w:asciiTheme="minorHAnsi" w:hAnsiTheme="minorHAnsi" w:cstheme="minorHAnsi"/>
          <w:b/>
          <w:sz w:val="24"/>
          <w:szCs w:val="24"/>
        </w:rPr>
        <w:t>gazdaság</w:t>
      </w:r>
      <w:r w:rsidRPr="00AB7423">
        <w:rPr>
          <w:rFonts w:asciiTheme="minorHAnsi" w:hAnsiTheme="minorHAnsi" w:cstheme="minorHAnsi"/>
          <w:sz w:val="24"/>
          <w:szCs w:val="24"/>
        </w:rPr>
        <w:t xml:space="preserve"> az anyagi és emberi erőforrásokat, az ezeket mozgásba hozó gazdasági tevékenységeket és mindezek kapcsolatrendszerét foglalja magában.</w:t>
      </w:r>
      <w:r w:rsidRPr="00AB74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7423">
        <w:rPr>
          <w:rFonts w:asciiTheme="minorHAnsi" w:hAnsiTheme="minorHAnsi" w:cstheme="minorHAnsi"/>
          <w:b/>
          <w:sz w:val="24"/>
          <w:szCs w:val="24"/>
        </w:rPr>
        <w:t>Nemzetgazdaság</w:t>
      </w:r>
      <w:r w:rsidRPr="00AB7423">
        <w:rPr>
          <w:rFonts w:asciiTheme="minorHAnsi" w:hAnsiTheme="minorHAnsi" w:cstheme="minorHAnsi"/>
          <w:sz w:val="24"/>
          <w:szCs w:val="24"/>
        </w:rPr>
        <w:t>ról akkor beszélhetünk, ha a gazdaságot egy ország földrajzi, nemzeti határain belüli egységeként értelmezzük.</w:t>
      </w:r>
      <w:r w:rsidRPr="00AB74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7423">
        <w:rPr>
          <w:rFonts w:asciiTheme="minorHAnsi" w:hAnsiTheme="minorHAnsi" w:cstheme="minorHAnsi"/>
          <w:sz w:val="24"/>
          <w:szCs w:val="24"/>
        </w:rPr>
        <w:t xml:space="preserve">A gazdaság része a társadalomnak, ebben a közegben működik és más országok gazdaságával együtt szorosan kötődik a </w:t>
      </w:r>
      <w:r w:rsidRPr="00AB7423">
        <w:rPr>
          <w:rFonts w:asciiTheme="minorHAnsi" w:hAnsiTheme="minorHAnsi" w:cstheme="minorHAnsi"/>
          <w:b/>
          <w:sz w:val="24"/>
          <w:szCs w:val="24"/>
        </w:rPr>
        <w:t>világgazdaság</w:t>
      </w:r>
      <w:r w:rsidRPr="00AB7423">
        <w:rPr>
          <w:rFonts w:asciiTheme="minorHAnsi" w:hAnsiTheme="minorHAnsi" w:cstheme="minorHAnsi"/>
          <w:sz w:val="24"/>
          <w:szCs w:val="24"/>
        </w:rPr>
        <w:t>hoz is.</w:t>
      </w:r>
      <w:r w:rsidRPr="00AB74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73F71" w:rsidRPr="00AB7423" w:rsidRDefault="00565519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73F71" w:rsidRPr="00AB7423" w:rsidRDefault="00565519">
      <w:pPr>
        <w:spacing w:after="0" w:line="259" w:lineRule="auto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b/>
          <w:sz w:val="24"/>
          <w:szCs w:val="24"/>
        </w:rPr>
        <w:t>A ga</w:t>
      </w:r>
      <w:r w:rsidRPr="00AB7423">
        <w:rPr>
          <w:rFonts w:asciiTheme="minorHAnsi" w:hAnsiTheme="minorHAnsi" w:cstheme="minorHAnsi"/>
          <w:b/>
          <w:sz w:val="24"/>
          <w:szCs w:val="24"/>
        </w:rPr>
        <w:t>zdaság szereplői</w:t>
      </w: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 w:rsidP="00AB742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  <w:r w:rsidRPr="00AB7423">
        <w:rPr>
          <w:rFonts w:asciiTheme="minorHAnsi" w:hAnsiTheme="minorHAnsi" w:cstheme="minorHAnsi"/>
          <w:sz w:val="24"/>
          <w:szCs w:val="24"/>
        </w:rPr>
        <w:t xml:space="preserve">A gazdaság alanyai, szereplői önálló szervezeti, intézményi egységek, melyek saját nevükben képesek: </w:t>
      </w:r>
    </w:p>
    <w:p w:rsidR="00773F71" w:rsidRPr="00AB7423" w:rsidRDefault="00565519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eszközöket, forrásokat birtokolni illetve rendelkezni velük </w:t>
      </w:r>
    </w:p>
    <w:p w:rsidR="00773F71" w:rsidRPr="00AB7423" w:rsidRDefault="00565519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kötelezettségeket vállalni </w:t>
      </w:r>
    </w:p>
    <w:p w:rsidR="00773F71" w:rsidRPr="00AB7423" w:rsidRDefault="00565519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gazdasági tevékenységeket végezni </w:t>
      </w:r>
    </w:p>
    <w:p w:rsidR="00773F71" w:rsidRPr="00AB7423" w:rsidRDefault="00565519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más egységekkel, szervezetekkel kapcsolatokat létesíteni </w:t>
      </w:r>
    </w:p>
    <w:p w:rsidR="00773F71" w:rsidRDefault="00565519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képesek teljes körű könyvviteli elszámolásokat végezni </w:t>
      </w:r>
    </w:p>
    <w:p w:rsidR="00AB7423" w:rsidRPr="00AB7423" w:rsidRDefault="00AB7423" w:rsidP="00AB7423">
      <w:pPr>
        <w:ind w:left="988" w:firstLine="0"/>
        <w:rPr>
          <w:rFonts w:asciiTheme="minorHAnsi" w:hAnsiTheme="minorHAnsi" w:cstheme="minorHAnsi"/>
          <w:sz w:val="24"/>
          <w:szCs w:val="24"/>
        </w:rPr>
      </w:pPr>
    </w:p>
    <w:p w:rsidR="00773F71" w:rsidRPr="00AB7423" w:rsidRDefault="00565519">
      <w:pPr>
        <w:spacing w:after="0" w:line="259" w:lineRule="auto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b/>
          <w:sz w:val="24"/>
          <w:szCs w:val="24"/>
        </w:rPr>
        <w:t>A gazdaság alanyai és jellemzőik közgazdasági típusuk szerint:</w:t>
      </w: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>
      <w:pPr>
        <w:numPr>
          <w:ilvl w:val="0"/>
          <w:numId w:val="3"/>
        </w:numPr>
        <w:ind w:hanging="201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Háztartások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fogyasztógazdaság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legkisebb és egyben a legnépesebb csoport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termelő és szolgáltató tevékenységet is végez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munkaerő termelője és eladója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természetes személyek csoportja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családi közösségben együtt élnek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jövedelmüket közösen használják fel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vagyonukat közösen birtokolják, kezelik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fogyasztásukat együtt végzik</w:t>
      </w: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megtakarításaik, felhalmozásaik lehetnek. </w:t>
      </w:r>
    </w:p>
    <w:p w:rsidR="00773F71" w:rsidRPr="00AB7423" w:rsidRDefault="00565519">
      <w:pPr>
        <w:numPr>
          <w:ilvl w:val="0"/>
          <w:numId w:val="3"/>
        </w:numPr>
        <w:ind w:hanging="201"/>
        <w:rPr>
          <w:rFonts w:asciiTheme="minorHAnsi" w:hAnsiTheme="minorHAnsi" w:cstheme="minorHAnsi"/>
          <w:sz w:val="24"/>
          <w:szCs w:val="24"/>
          <w:highlight w:val="yellow"/>
        </w:rPr>
      </w:pPr>
      <w:r w:rsidRPr="00AB7423">
        <w:rPr>
          <w:rFonts w:asciiTheme="minorHAnsi" w:hAnsiTheme="minorHAnsi" w:cstheme="minorHAnsi"/>
          <w:sz w:val="24"/>
          <w:szCs w:val="24"/>
          <w:highlight w:val="yellow"/>
        </w:rPr>
        <w:t xml:space="preserve">Vállalkozások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termelő és szolgáltató tevékenységeket végeznek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önálló gazdasági egységek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céljuk: </w:t>
      </w:r>
      <w:proofErr w:type="gramStart"/>
      <w:r w:rsidRPr="00AB7423">
        <w:rPr>
          <w:rFonts w:asciiTheme="minorHAnsi" w:hAnsiTheme="minorHAnsi" w:cstheme="minorHAnsi"/>
          <w:sz w:val="24"/>
          <w:szCs w:val="24"/>
        </w:rPr>
        <w:t>profit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szerzés, tőke-, illetve vagyongyarapodás. </w:t>
      </w:r>
    </w:p>
    <w:p w:rsidR="00773F71" w:rsidRPr="00AB7423" w:rsidRDefault="00565519">
      <w:pPr>
        <w:numPr>
          <w:ilvl w:val="0"/>
          <w:numId w:val="3"/>
        </w:numPr>
        <w:ind w:hanging="201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Nem </w:t>
      </w:r>
      <w:proofErr w:type="gramStart"/>
      <w:r w:rsidRPr="00AB7423">
        <w:rPr>
          <w:rFonts w:asciiTheme="minorHAnsi" w:hAnsiTheme="minorHAnsi" w:cstheme="minorHAnsi"/>
          <w:sz w:val="24"/>
          <w:szCs w:val="24"/>
        </w:rPr>
        <w:t>profitorientált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 gazdasági egységek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gazdaságilag és jogilag elkülönült szervezetek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különféle célból jöhetnek létre, illetve működhetnek (pl. kulturális, oktatási, egészségügyi, jótékonysági, szociális, stb.) </w:t>
      </w:r>
    </w:p>
    <w:p w:rsidR="00773F71" w:rsidRPr="00AB7423" w:rsidRDefault="00565519">
      <w:pPr>
        <w:numPr>
          <w:ilvl w:val="0"/>
          <w:numId w:val="3"/>
        </w:numPr>
        <w:ind w:hanging="201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Állam és önkormányzatok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központi kormányzat szervei, intézményei (pl.: minisztériumok)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helyi önkormányzatok szervei, intézményei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elkülönített állami pénzalapok </w:t>
      </w:r>
    </w:p>
    <w:p w:rsidR="00773F71" w:rsidRPr="00AB7423" w:rsidRDefault="00565519">
      <w:pPr>
        <w:numPr>
          <w:ilvl w:val="0"/>
          <w:numId w:val="3"/>
        </w:numPr>
        <w:ind w:hanging="201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külföld </w:t>
      </w:r>
    </w:p>
    <w:p w:rsidR="00773F71" w:rsidRPr="00AB7423" w:rsidRDefault="00565519">
      <w:pPr>
        <w:numPr>
          <w:ilvl w:val="1"/>
          <w:numId w:val="3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mindazon önálló egységek, melyek </w:t>
      </w:r>
      <w:proofErr w:type="gramStart"/>
      <w:r w:rsidRPr="00AB7423">
        <w:rPr>
          <w:rFonts w:asciiTheme="minorHAnsi" w:hAnsiTheme="minorHAnsi" w:cstheme="minorHAnsi"/>
          <w:sz w:val="24"/>
          <w:szCs w:val="24"/>
        </w:rPr>
        <w:t>aktív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 kapcsolatot tartanak fenn belföldi gazdasági egységgel (pl.: kö</w:t>
      </w:r>
      <w:r w:rsidRPr="00AB7423">
        <w:rPr>
          <w:rFonts w:asciiTheme="minorHAnsi" w:hAnsiTheme="minorHAnsi" w:cstheme="minorHAnsi"/>
          <w:sz w:val="24"/>
          <w:szCs w:val="24"/>
        </w:rPr>
        <w:t xml:space="preserve">vetségek, kirendeltségek szervei, intézményei, nemzetközi szervezetek). </w:t>
      </w:r>
    </w:p>
    <w:p w:rsidR="00773F71" w:rsidRPr="00AB7423" w:rsidRDefault="00565519">
      <w:pPr>
        <w:spacing w:after="0" w:line="259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>
      <w:pPr>
        <w:spacing w:after="12" w:line="259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B7423" w:rsidRDefault="00AB7423">
      <w:pPr>
        <w:rPr>
          <w:rFonts w:asciiTheme="minorHAnsi" w:hAnsiTheme="minorHAnsi" w:cstheme="minorHAnsi"/>
          <w:sz w:val="24"/>
          <w:szCs w:val="24"/>
        </w:rPr>
      </w:pPr>
    </w:p>
    <w:p w:rsidR="00773F71" w:rsidRPr="00AB7423" w:rsidRDefault="00565519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lastRenderedPageBreak/>
        <w:t xml:space="preserve">A </w:t>
      </w:r>
      <w:r w:rsidR="00AB7423">
        <w:rPr>
          <w:rFonts w:asciiTheme="minorHAnsi" w:hAnsiTheme="minorHAnsi" w:cstheme="minorHAnsi"/>
          <w:sz w:val="24"/>
          <w:szCs w:val="24"/>
        </w:rPr>
        <w:t xml:space="preserve">vállalkozás a </w:t>
      </w:r>
      <w:r w:rsidRPr="00AB7423">
        <w:rPr>
          <w:rFonts w:asciiTheme="minorHAnsi" w:hAnsiTheme="minorHAnsi" w:cstheme="minorHAnsi"/>
          <w:sz w:val="24"/>
          <w:szCs w:val="24"/>
        </w:rPr>
        <w:t xml:space="preserve">gazdasági folyamatok </w:t>
      </w:r>
      <w:r w:rsidR="00AB7423">
        <w:rPr>
          <w:rFonts w:asciiTheme="minorHAnsi" w:hAnsiTheme="minorHAnsi" w:cstheme="minorHAnsi"/>
          <w:sz w:val="24"/>
          <w:szCs w:val="24"/>
        </w:rPr>
        <w:t xml:space="preserve">résztvevője </w:t>
      </w:r>
    </w:p>
    <w:p w:rsidR="00773F71" w:rsidRPr="00AB7423" w:rsidRDefault="0056551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  <w:u w:val="single"/>
        </w:rPr>
        <w:t>A vállalkozás működése</w:t>
      </w:r>
      <w:r w:rsidRPr="00AB7423">
        <w:rPr>
          <w:rFonts w:asciiTheme="minorHAnsi" w:hAnsiTheme="minorHAnsi" w:cstheme="minorHAnsi"/>
          <w:sz w:val="24"/>
          <w:szCs w:val="24"/>
        </w:rPr>
        <w:t xml:space="preserve"> egymással összefonódó tevékenységek sorozata, amelyek fogyasztói igények kielégítésére, célok megvalósítására irányulnak. A termelés olyan tevékenység, amelynek folyamatában javakat, termékeket állítanak elő annak célja szükségletek </w:t>
      </w:r>
      <w:r w:rsidRPr="00AB7423">
        <w:rPr>
          <w:rFonts w:asciiTheme="minorHAnsi" w:hAnsiTheme="minorHAnsi" w:cstheme="minorHAnsi"/>
          <w:sz w:val="24"/>
          <w:szCs w:val="24"/>
        </w:rPr>
        <w:t xml:space="preserve">kielégítése és </w:t>
      </w:r>
      <w:proofErr w:type="gramStart"/>
      <w:r w:rsidRPr="00AB7423">
        <w:rPr>
          <w:rFonts w:asciiTheme="minorHAnsi" w:hAnsiTheme="minorHAnsi" w:cstheme="minorHAnsi"/>
          <w:sz w:val="24"/>
          <w:szCs w:val="24"/>
        </w:rPr>
        <w:t>profit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szerzés. A termelési folyamat eredménye valamilyen termék vagy szolgáltatás. A termelés tényezői átalakulnak a tevékenység során, színterei a gazdasági egységek. </w:t>
      </w:r>
    </w:p>
    <w:p w:rsidR="00773F71" w:rsidRPr="00AB7423" w:rsidRDefault="00565519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A vállalkozás tevékenységét rendszernek tekintve az a következő mozzan</w:t>
      </w:r>
      <w:r w:rsidRPr="00AB7423">
        <w:rPr>
          <w:rFonts w:asciiTheme="minorHAnsi" w:hAnsiTheme="minorHAnsi" w:cstheme="minorHAnsi"/>
          <w:sz w:val="24"/>
          <w:szCs w:val="24"/>
        </w:rPr>
        <w:t xml:space="preserve">atokból áll: </w:t>
      </w:r>
    </w:p>
    <w:p w:rsidR="00773F71" w:rsidRPr="00AB7423" w:rsidRDefault="00AB7423" w:rsidP="00AB7423">
      <w:pPr>
        <w:spacing w:after="22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proofErr w:type="gramStart"/>
      <w:r w:rsidR="00565519" w:rsidRPr="00AB7423">
        <w:rPr>
          <w:rFonts w:asciiTheme="minorHAnsi" w:hAnsiTheme="minorHAnsi" w:cstheme="minorHAnsi"/>
          <w:b/>
          <w:sz w:val="24"/>
          <w:szCs w:val="24"/>
        </w:rPr>
        <w:t>INPUT</w:t>
      </w:r>
      <w:proofErr w:type="gramEnd"/>
      <w:r w:rsidR="00565519" w:rsidRPr="00AB742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65519" w:rsidRPr="00AB7423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565519" w:rsidRPr="00AB7423">
        <w:rPr>
          <w:rFonts w:asciiTheme="minorHAnsi" w:hAnsiTheme="minorHAnsi" w:cstheme="minorHAnsi"/>
          <w:b/>
          <w:sz w:val="24"/>
          <w:szCs w:val="24"/>
        </w:rPr>
        <w:t xml:space="preserve">TRANSZFORMÁCIÓ         </w:t>
      </w:r>
      <w:r w:rsidR="00565519" w:rsidRPr="00AB7423">
        <w:rPr>
          <w:rFonts w:asciiTheme="minorHAnsi" w:hAnsiTheme="minorHAnsi" w:cstheme="minorHAnsi"/>
          <w:b/>
          <w:sz w:val="24"/>
          <w:szCs w:val="24"/>
        </w:rPr>
        <w:t xml:space="preserve"> OUTPUT </w:t>
      </w:r>
    </w:p>
    <w:p w:rsidR="00773F71" w:rsidRPr="00AB7423" w:rsidRDefault="00565519" w:rsidP="00AB7423">
      <w:pPr>
        <w:spacing w:after="2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    </w:t>
      </w: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AB7423">
        <w:rPr>
          <w:rFonts w:asciiTheme="minorHAnsi" w:hAnsiTheme="minorHAnsi" w:cstheme="minorHAnsi"/>
          <w:sz w:val="24"/>
          <w:szCs w:val="24"/>
        </w:rPr>
        <w:t>termelési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 tényezők        termelés folyamat          termék/szolgáltatás </w:t>
      </w:r>
    </w:p>
    <w:p w:rsidR="00773F71" w:rsidRPr="00AB7423" w:rsidRDefault="00565519" w:rsidP="00AB7423">
      <w:pPr>
        <w:spacing w:after="26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AB7423">
        <w:rPr>
          <w:rFonts w:asciiTheme="minorHAnsi" w:hAnsiTheme="minorHAnsi" w:cstheme="minorHAnsi"/>
          <w:b/>
          <w:sz w:val="24"/>
          <w:szCs w:val="24"/>
        </w:rPr>
        <w:t>szereplők</w:t>
      </w:r>
      <w:proofErr w:type="gramEnd"/>
      <w:r w:rsidRPr="00AB7423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773F71" w:rsidRPr="00AB7423" w:rsidRDefault="00565519">
      <w:pPr>
        <w:ind w:left="576"/>
        <w:rPr>
          <w:rFonts w:asciiTheme="minorHAnsi" w:hAnsiTheme="minorHAnsi" w:cstheme="minorHAnsi"/>
          <w:sz w:val="24"/>
          <w:szCs w:val="24"/>
        </w:rPr>
      </w:pPr>
      <w:proofErr w:type="gramStart"/>
      <w:r w:rsidRPr="00AB7423">
        <w:rPr>
          <w:rFonts w:asciiTheme="minorHAnsi" w:hAnsiTheme="minorHAnsi" w:cstheme="minorHAnsi"/>
          <w:sz w:val="24"/>
          <w:szCs w:val="24"/>
        </w:rPr>
        <w:t>szállító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 →                 </w:t>
      </w:r>
      <w:r w:rsidR="00AB7423">
        <w:rPr>
          <w:rFonts w:asciiTheme="minorHAnsi" w:hAnsiTheme="minorHAnsi" w:cstheme="minorHAnsi"/>
          <w:sz w:val="24"/>
          <w:szCs w:val="24"/>
        </w:rPr>
        <w:t xml:space="preserve">    </w:t>
      </w:r>
      <w:r w:rsidRPr="00AB7423">
        <w:rPr>
          <w:rFonts w:asciiTheme="minorHAnsi" w:hAnsiTheme="minorHAnsi" w:cstheme="minorHAnsi"/>
          <w:sz w:val="24"/>
          <w:szCs w:val="24"/>
          <w:highlight w:val="yellow"/>
        </w:rPr>
        <w:t>termelő vállalkozás</w:t>
      </w:r>
      <w:r w:rsidRPr="00AB7423">
        <w:rPr>
          <w:rFonts w:asciiTheme="minorHAnsi" w:hAnsiTheme="minorHAnsi" w:cstheme="minorHAnsi"/>
          <w:sz w:val="24"/>
          <w:szCs w:val="24"/>
        </w:rPr>
        <w:t xml:space="preserve">       →            vevő </w:t>
      </w:r>
    </w:p>
    <w:p w:rsidR="00773F71" w:rsidRPr="00AB7423" w:rsidRDefault="0056551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 w:rsidP="00AB742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7423">
        <w:rPr>
          <w:rFonts w:asciiTheme="minorHAnsi" w:hAnsiTheme="minorHAnsi" w:cstheme="minorHAnsi"/>
          <w:sz w:val="24"/>
          <w:szCs w:val="24"/>
        </w:rPr>
        <w:t xml:space="preserve">A termelési tényezők </w:t>
      </w:r>
    </w:p>
    <w:p w:rsidR="00773F71" w:rsidRPr="00AB7423" w:rsidRDefault="00565519">
      <w:pPr>
        <w:numPr>
          <w:ilvl w:val="0"/>
          <w:numId w:val="4"/>
        </w:numPr>
        <w:spacing w:after="73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természet </w:t>
      </w:r>
    </w:p>
    <w:p w:rsidR="00AB7423" w:rsidRPr="00AB7423" w:rsidRDefault="00565519">
      <w:pPr>
        <w:numPr>
          <w:ilvl w:val="1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a gazdasá</w:t>
      </w:r>
      <w:r w:rsidR="00AB7423" w:rsidRPr="00AB7423">
        <w:rPr>
          <w:rFonts w:asciiTheme="minorHAnsi" w:hAnsiTheme="minorHAnsi" w:cstheme="minorHAnsi"/>
          <w:sz w:val="24"/>
          <w:szCs w:val="24"/>
        </w:rPr>
        <w:t>g és az egész emberi lét alapja</w:t>
      </w:r>
    </w:p>
    <w:p w:rsidR="00773F71" w:rsidRPr="00AB7423" w:rsidRDefault="00565519">
      <w:pPr>
        <w:numPr>
          <w:ilvl w:val="1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a Föld termelő</w:t>
      </w:r>
      <w:r w:rsidRPr="00AB7423">
        <w:rPr>
          <w:rFonts w:asciiTheme="minorHAnsi" w:hAnsiTheme="minorHAnsi" w:cstheme="minorHAnsi"/>
          <w:sz w:val="24"/>
          <w:szCs w:val="24"/>
        </w:rPr>
        <w:t xml:space="preserve">képessége, kincsei, légköre </w:t>
      </w:r>
    </w:p>
    <w:p w:rsidR="00773F71" w:rsidRPr="00AB7423" w:rsidRDefault="00565519">
      <w:pPr>
        <w:numPr>
          <w:ilvl w:val="1"/>
          <w:numId w:val="4"/>
        </w:numPr>
        <w:spacing w:after="0" w:line="25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termelés színhelye </w:t>
      </w:r>
    </w:p>
    <w:p w:rsidR="00773F71" w:rsidRPr="00AB7423" w:rsidRDefault="00565519" w:rsidP="00AB7423">
      <w:pPr>
        <w:numPr>
          <w:ilvl w:val="1"/>
          <w:numId w:val="4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eredeti, elsődleges termelési tényező </w:t>
      </w:r>
    </w:p>
    <w:p w:rsidR="00773F71" w:rsidRPr="00AB7423" w:rsidRDefault="00565519">
      <w:pPr>
        <w:numPr>
          <w:ilvl w:val="0"/>
          <w:numId w:val="4"/>
        </w:numPr>
        <w:spacing w:after="74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munka </w:t>
      </w:r>
    </w:p>
    <w:p w:rsidR="00773F71" w:rsidRPr="00AB7423" w:rsidRDefault="00565519">
      <w:pPr>
        <w:numPr>
          <w:ilvl w:val="1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az emberi munkaerő kifejtése, </w:t>
      </w:r>
      <w:r w:rsidRPr="00AB7423">
        <w:rPr>
          <w:rFonts w:asciiTheme="minorHAnsi" w:hAnsiTheme="minorHAnsi" w:cstheme="minorHAnsi"/>
          <w:sz w:val="24"/>
          <w:szCs w:val="24"/>
        </w:rPr>
        <w:t>működéséne</w:t>
      </w:r>
      <w:r w:rsidRPr="00AB7423">
        <w:rPr>
          <w:rFonts w:asciiTheme="minorHAnsi" w:hAnsiTheme="minorHAnsi" w:cstheme="minorHAnsi"/>
          <w:sz w:val="24"/>
          <w:szCs w:val="24"/>
        </w:rPr>
        <w:t>k</w:t>
      </w:r>
      <w:r w:rsidRPr="00AB7423">
        <w:rPr>
          <w:rFonts w:asciiTheme="minorHAnsi" w:hAnsiTheme="minorHAnsi" w:cstheme="minorHAnsi"/>
          <w:sz w:val="24"/>
          <w:szCs w:val="24"/>
        </w:rPr>
        <w:t xml:space="preserve"> eredménye </w:t>
      </w:r>
    </w:p>
    <w:p w:rsidR="00773F71" w:rsidRPr="00AB7423" w:rsidRDefault="00565519">
      <w:pPr>
        <w:numPr>
          <w:ilvl w:val="1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segítségév</w:t>
      </w:r>
      <w:r w:rsidRPr="00AB7423">
        <w:rPr>
          <w:rFonts w:asciiTheme="minorHAnsi" w:hAnsiTheme="minorHAnsi" w:cstheme="minorHAnsi"/>
          <w:sz w:val="24"/>
          <w:szCs w:val="24"/>
        </w:rPr>
        <w:t xml:space="preserve">el hozható mozgásba a többi termelési tényező </w:t>
      </w:r>
    </w:p>
    <w:p w:rsidR="00773F71" w:rsidRPr="00AB7423" w:rsidRDefault="00565519">
      <w:pPr>
        <w:numPr>
          <w:ilvl w:val="1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munkamegosztás rendszerében működik </w:t>
      </w:r>
    </w:p>
    <w:p w:rsidR="00773F71" w:rsidRPr="00AB7423" w:rsidRDefault="00565519" w:rsidP="002562A7">
      <w:pPr>
        <w:numPr>
          <w:ilvl w:val="1"/>
          <w:numId w:val="4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eredeti, elsődleges termelési tényező</w:t>
      </w:r>
      <w:r w:rsidRPr="00AB74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73F71" w:rsidRPr="00AB7423" w:rsidRDefault="00565519">
      <w:pPr>
        <w:numPr>
          <w:ilvl w:val="0"/>
          <w:numId w:val="4"/>
        </w:numPr>
        <w:spacing w:after="74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tőke </w:t>
      </w:r>
    </w:p>
    <w:p w:rsidR="00773F71" w:rsidRPr="00AB7423" w:rsidRDefault="00565519">
      <w:pPr>
        <w:numPr>
          <w:ilvl w:val="1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reáljavak, (gépek, berendezések, anyagok stb.), pénz, értékpapír, követelés </w:t>
      </w:r>
    </w:p>
    <w:p w:rsidR="00773F71" w:rsidRPr="00AB7423" w:rsidRDefault="00565519" w:rsidP="002562A7">
      <w:pPr>
        <w:numPr>
          <w:ilvl w:val="1"/>
          <w:numId w:val="4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másodlagos termelési tényező </w:t>
      </w:r>
    </w:p>
    <w:p w:rsidR="00773F71" w:rsidRPr="002562A7" w:rsidRDefault="00565519">
      <w:pPr>
        <w:numPr>
          <w:ilvl w:val="0"/>
          <w:numId w:val="4"/>
        </w:numPr>
        <w:spacing w:after="74"/>
        <w:ind w:hanging="360"/>
        <w:rPr>
          <w:rFonts w:asciiTheme="minorHAnsi" w:hAnsiTheme="minorHAnsi" w:cstheme="minorHAnsi"/>
          <w:sz w:val="24"/>
          <w:szCs w:val="24"/>
          <w:highlight w:val="yellow"/>
        </w:rPr>
      </w:pPr>
      <w:r w:rsidRPr="002562A7">
        <w:rPr>
          <w:rFonts w:asciiTheme="minorHAnsi" w:hAnsiTheme="minorHAnsi" w:cstheme="minorHAnsi"/>
          <w:sz w:val="24"/>
          <w:szCs w:val="24"/>
          <w:highlight w:val="yellow"/>
        </w:rPr>
        <w:t>A vállalkozó</w:t>
      </w:r>
      <w:r w:rsidRPr="002562A7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:rsidR="00773F71" w:rsidRPr="00AB7423" w:rsidRDefault="00565519" w:rsidP="002562A7">
      <w:pPr>
        <w:numPr>
          <w:ilvl w:val="1"/>
          <w:numId w:val="4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sajátos a szerepe; az összes többi termelési tényezőt egységbe szervezi, ezek optimális összhatására törekszik. </w:t>
      </w:r>
    </w:p>
    <w:p w:rsidR="00773F71" w:rsidRPr="00AB7423" w:rsidRDefault="00565519">
      <w:pPr>
        <w:numPr>
          <w:ilvl w:val="0"/>
          <w:numId w:val="4"/>
        </w:numPr>
        <w:spacing w:after="74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Az </w:t>
      </w:r>
      <w:proofErr w:type="gramStart"/>
      <w:r w:rsidRPr="00AB7423">
        <w:rPr>
          <w:rFonts w:asciiTheme="minorHAnsi" w:hAnsiTheme="minorHAnsi" w:cstheme="minorHAnsi"/>
          <w:sz w:val="24"/>
          <w:szCs w:val="24"/>
        </w:rPr>
        <w:t>információ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>
      <w:pPr>
        <w:numPr>
          <w:ilvl w:val="1"/>
          <w:numId w:val="4"/>
        </w:numPr>
        <w:spacing w:after="28" w:line="25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technika fejlődésének eredménye, a modern kor sajátos tényezője </w:t>
      </w:r>
    </w:p>
    <w:p w:rsidR="00773F71" w:rsidRPr="00AB7423" w:rsidRDefault="00565519">
      <w:pPr>
        <w:numPr>
          <w:ilvl w:val="1"/>
          <w:numId w:val="4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minden tényező hatékony működésének önálló segítője. </w:t>
      </w:r>
    </w:p>
    <w:p w:rsidR="00773F71" w:rsidRPr="00AB7423" w:rsidRDefault="00565519">
      <w:pPr>
        <w:spacing w:after="2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A t</w:t>
      </w:r>
      <w:r w:rsidRPr="00AB7423">
        <w:rPr>
          <w:rFonts w:asciiTheme="minorHAnsi" w:hAnsiTheme="minorHAnsi" w:cstheme="minorHAnsi"/>
          <w:sz w:val="24"/>
          <w:szCs w:val="24"/>
        </w:rPr>
        <w:t xml:space="preserve">ermelési tényezők korlátozottan állnak rendelkezésre; egymással helyettesítési és kiegészítő viszonyban vannak. </w:t>
      </w:r>
    </w:p>
    <w:p w:rsidR="00773F71" w:rsidRPr="00AB7423" w:rsidRDefault="00565519">
      <w:pPr>
        <w:spacing w:after="0" w:line="259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73F71" w:rsidRPr="00AB7423" w:rsidRDefault="00565519">
      <w:pPr>
        <w:rPr>
          <w:rFonts w:asciiTheme="minorHAnsi" w:hAnsiTheme="minorHAnsi" w:cstheme="minorHAnsi"/>
          <w:sz w:val="24"/>
          <w:szCs w:val="24"/>
        </w:rPr>
      </w:pPr>
      <w:r w:rsidRPr="00F1689D">
        <w:rPr>
          <w:rFonts w:asciiTheme="minorHAnsi" w:hAnsiTheme="minorHAnsi" w:cstheme="minorHAnsi"/>
          <w:sz w:val="24"/>
          <w:szCs w:val="24"/>
          <w:highlight w:val="yellow"/>
        </w:rPr>
        <w:t>A vállalkozás</w:t>
      </w:r>
      <w:bookmarkStart w:id="0" w:name="_GoBack"/>
      <w:bookmarkEnd w:id="0"/>
      <w:r w:rsidRPr="00AB7423">
        <w:rPr>
          <w:rFonts w:asciiTheme="minorHAnsi" w:hAnsiTheme="minorHAnsi" w:cstheme="minorHAnsi"/>
          <w:sz w:val="24"/>
          <w:szCs w:val="24"/>
        </w:rPr>
        <w:t xml:space="preserve"> ezekkel a szűkösen rendelkezésre álló erőforrásokkal gazdálkodik. A termelés során felhasználja, átalakítja őket és a tevékenys</w:t>
      </w:r>
      <w:r w:rsidRPr="00AB7423">
        <w:rPr>
          <w:rFonts w:asciiTheme="minorHAnsi" w:hAnsiTheme="minorHAnsi" w:cstheme="minorHAnsi"/>
          <w:sz w:val="24"/>
          <w:szCs w:val="24"/>
        </w:rPr>
        <w:t xml:space="preserve">ég eredményeként termékben vagy szolgáltatásban </w:t>
      </w:r>
      <w:proofErr w:type="gramStart"/>
      <w:r w:rsidRPr="00AB7423">
        <w:rPr>
          <w:rFonts w:asciiTheme="minorHAnsi" w:hAnsiTheme="minorHAnsi" w:cstheme="minorHAnsi"/>
          <w:sz w:val="24"/>
          <w:szCs w:val="24"/>
        </w:rPr>
        <w:t>realizálódik</w:t>
      </w:r>
      <w:proofErr w:type="gramEnd"/>
      <w:r w:rsidRPr="00AB7423">
        <w:rPr>
          <w:rFonts w:asciiTheme="minorHAnsi" w:hAnsiTheme="minorHAnsi" w:cstheme="minorHAnsi"/>
          <w:sz w:val="24"/>
          <w:szCs w:val="24"/>
        </w:rPr>
        <w:t xml:space="preserve">. A gazdálkodás minősítése a piacon történik, itt dől el, hogy a fogyasztók a termékét megveszik-e, mennyiért és elégedettek-e vele. </w:t>
      </w:r>
    </w:p>
    <w:p w:rsidR="00773F71" w:rsidRPr="00AB7423" w:rsidRDefault="00565519">
      <w:pPr>
        <w:spacing w:after="0" w:line="259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562A7" w:rsidRDefault="002562A7">
      <w:pPr>
        <w:spacing w:after="216" w:line="259" w:lineRule="auto"/>
        <w:ind w:left="-5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2562A7" w:rsidRDefault="002562A7">
      <w:pPr>
        <w:spacing w:after="216" w:line="259" w:lineRule="auto"/>
        <w:ind w:left="-5"/>
        <w:jc w:val="left"/>
        <w:rPr>
          <w:rFonts w:asciiTheme="minorHAnsi" w:hAnsiTheme="minorHAnsi" w:cstheme="minorHAnsi"/>
          <w:b/>
          <w:sz w:val="24"/>
          <w:szCs w:val="24"/>
        </w:rPr>
      </w:pPr>
    </w:p>
    <w:sectPr w:rsidR="002562A7" w:rsidSect="00AB7423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680" w:gutter="0"/>
      <w:pgNumType w:start="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19" w:rsidRDefault="00565519">
      <w:pPr>
        <w:spacing w:after="0" w:line="240" w:lineRule="auto"/>
      </w:pPr>
      <w:r>
        <w:separator/>
      </w:r>
    </w:p>
  </w:endnote>
  <w:endnote w:type="continuationSeparator" w:id="0">
    <w:p w:rsidR="00565519" w:rsidRDefault="0056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71" w:rsidRDefault="00565519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71" w:rsidRDefault="00773F71">
    <w:pPr>
      <w:spacing w:after="0" w:line="259" w:lineRule="auto"/>
      <w:ind w:left="0" w:right="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71" w:rsidRDefault="00565519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19" w:rsidRDefault="00565519">
      <w:pPr>
        <w:spacing w:after="0" w:line="240" w:lineRule="auto"/>
      </w:pPr>
      <w:r>
        <w:separator/>
      </w:r>
    </w:p>
  </w:footnote>
  <w:footnote w:type="continuationSeparator" w:id="0">
    <w:p w:rsidR="00565519" w:rsidRDefault="0056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AAE"/>
    <w:multiLevelType w:val="hybridMultilevel"/>
    <w:tmpl w:val="8AE855DC"/>
    <w:lvl w:ilvl="0" w:tplc="5B3C7C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67F04">
      <w:start w:val="1"/>
      <w:numFmt w:val="bullet"/>
      <w:lvlText w:val="–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6D186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CE352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60624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A72B6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819DA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EFA20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4B488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57BB4"/>
    <w:multiLevelType w:val="hybridMultilevel"/>
    <w:tmpl w:val="D9C26E4E"/>
    <w:lvl w:ilvl="0" w:tplc="4134CED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4280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42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E59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587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327E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2CB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88C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9C51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8B5236"/>
    <w:multiLevelType w:val="multilevel"/>
    <w:tmpl w:val="38FEEA84"/>
    <w:lvl w:ilvl="0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05AE1"/>
    <w:multiLevelType w:val="hybridMultilevel"/>
    <w:tmpl w:val="5652084C"/>
    <w:lvl w:ilvl="0" w:tplc="A712E1BC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C4020">
      <w:start w:val="1"/>
      <w:numFmt w:val="bullet"/>
      <w:lvlText w:val="–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02D3A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5E2356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EA7F0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8FE1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E0100A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AC3E0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E89DA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271CF7"/>
    <w:multiLevelType w:val="hybridMultilevel"/>
    <w:tmpl w:val="CF7C609C"/>
    <w:lvl w:ilvl="0" w:tplc="AFD0703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4E0B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BEF4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74A3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A559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CB8D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02A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9223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803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2F05EE"/>
    <w:multiLevelType w:val="hybridMultilevel"/>
    <w:tmpl w:val="60B6BB9A"/>
    <w:lvl w:ilvl="0" w:tplc="91D056B6">
      <w:start w:val="1"/>
      <w:numFmt w:val="bullet"/>
      <w:lvlText w:val="–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E61AA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6A53E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82ABE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E4B818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C24E1E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643A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E7222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C9DC6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71"/>
    <w:rsid w:val="002562A7"/>
    <w:rsid w:val="00565519"/>
    <w:rsid w:val="00773F71"/>
    <w:rsid w:val="00AB7423"/>
    <w:rsid w:val="00F1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8090"/>
  <w15:docId w15:val="{7F8AEE2C-F8D6-4C87-B1F1-D10DFC21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42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EC55-A9F6-4007-AD7D-3C526369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cp:lastModifiedBy>Kripkó Zoltánné</cp:lastModifiedBy>
  <cp:revision>3</cp:revision>
  <dcterms:created xsi:type="dcterms:W3CDTF">2020-10-14T11:00:00Z</dcterms:created>
  <dcterms:modified xsi:type="dcterms:W3CDTF">2020-10-14T11:01:00Z</dcterms:modified>
</cp:coreProperties>
</file>