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3CCD" w:rsidRDefault="005B14C3" w:rsidP="005B14C3">
      <w:pPr>
        <w:jc w:val="center"/>
        <w:rPr>
          <w:b/>
          <w:u w:val="single"/>
        </w:rPr>
      </w:pPr>
      <w:r w:rsidRPr="00B72803">
        <w:rPr>
          <w:b/>
          <w:u w:val="single"/>
        </w:rPr>
        <w:t>Reading – Task 1</w:t>
      </w:r>
    </w:p>
    <w:p w:rsidR="00B72803" w:rsidRPr="00B72803" w:rsidRDefault="00B72803" w:rsidP="005B14C3">
      <w:pPr>
        <w:jc w:val="center"/>
        <w:rPr>
          <w:b/>
          <w:u w:val="single"/>
        </w:rPr>
      </w:pPr>
    </w:p>
    <w:p w:rsidR="005B14C3" w:rsidRPr="00B72803" w:rsidRDefault="005B14C3" w:rsidP="005B14C3">
      <w:pPr>
        <w:pStyle w:val="Default"/>
        <w:jc w:val="both"/>
        <w:rPr>
          <w:rFonts w:asciiTheme="minorHAnsi" w:hAnsiTheme="minorHAnsi"/>
          <w:b/>
          <w:bCs/>
          <w:sz w:val="22"/>
          <w:szCs w:val="22"/>
          <w:lang w:val="en-GB"/>
        </w:rPr>
      </w:pPr>
      <w:r w:rsidRPr="00B72803">
        <w:rPr>
          <w:rFonts w:asciiTheme="minorHAnsi" w:hAnsiTheme="minorHAnsi"/>
          <w:sz w:val="22"/>
          <w:szCs w:val="22"/>
          <w:lang w:val="en-GB"/>
        </w:rPr>
        <w:t xml:space="preserve"> </w:t>
      </w:r>
      <w:r w:rsidRPr="00B72803">
        <w:rPr>
          <w:rFonts w:asciiTheme="minorHAnsi" w:hAnsiTheme="minorHAnsi"/>
          <w:b/>
          <w:bCs/>
          <w:sz w:val="22"/>
          <w:szCs w:val="22"/>
          <w:lang w:val="en-GB"/>
        </w:rPr>
        <w:t xml:space="preserve">The Last Supper Goes Online </w:t>
      </w:r>
    </w:p>
    <w:p w:rsidR="005B14C3" w:rsidRPr="00B72803" w:rsidRDefault="005B14C3" w:rsidP="00B72803">
      <w:pPr>
        <w:pStyle w:val="Default"/>
        <w:ind w:firstLine="708"/>
        <w:jc w:val="both"/>
        <w:rPr>
          <w:rFonts w:asciiTheme="minorHAnsi" w:hAnsiTheme="minorHAnsi"/>
          <w:sz w:val="22"/>
          <w:szCs w:val="22"/>
          <w:lang w:val="en-GB"/>
        </w:rPr>
      </w:pPr>
      <w:r w:rsidRPr="00B72803">
        <w:rPr>
          <w:rFonts w:asciiTheme="minorHAnsi" w:hAnsiTheme="minorHAnsi"/>
          <w:sz w:val="22"/>
          <w:szCs w:val="22"/>
          <w:lang w:val="en-GB"/>
        </w:rPr>
        <w:t xml:space="preserve">A 16-billion-pixel image of Leonardo da Vinci's </w:t>
      </w:r>
      <w:r w:rsidRPr="00B72803">
        <w:rPr>
          <w:rFonts w:asciiTheme="minorHAnsi" w:hAnsiTheme="minorHAnsi"/>
          <w:i/>
          <w:iCs/>
          <w:sz w:val="22"/>
          <w:szCs w:val="22"/>
          <w:lang w:val="en-GB"/>
        </w:rPr>
        <w:t xml:space="preserve">The Last Supper – </w:t>
      </w:r>
      <w:r w:rsidRPr="00B72803">
        <w:rPr>
          <w:rFonts w:asciiTheme="minorHAnsi" w:hAnsiTheme="minorHAnsi"/>
          <w:sz w:val="22"/>
          <w:szCs w:val="22"/>
          <w:lang w:val="en-GB"/>
        </w:rPr>
        <w:t xml:space="preserve">said to be the world's highest-resolution photo – went online Saturday, making the masterpiece available for scrutiny by art lovers everywhere. White-robed Dominican monks opened the doors of their sacristy to unveil the high-resolution image of the painting on a giant screen just steps away from the real thing at the church of Santa Maria </w:t>
      </w:r>
      <w:proofErr w:type="spellStart"/>
      <w:r w:rsidRPr="00B72803">
        <w:rPr>
          <w:rFonts w:asciiTheme="minorHAnsi" w:hAnsiTheme="minorHAnsi"/>
          <w:sz w:val="22"/>
          <w:szCs w:val="22"/>
          <w:lang w:val="en-GB"/>
        </w:rPr>
        <w:t>delle</w:t>
      </w:r>
      <w:proofErr w:type="spellEnd"/>
      <w:r w:rsidRPr="00B72803">
        <w:rPr>
          <w:rFonts w:asciiTheme="minorHAnsi" w:hAnsiTheme="minorHAnsi"/>
          <w:sz w:val="22"/>
          <w:szCs w:val="22"/>
          <w:lang w:val="en-GB"/>
        </w:rPr>
        <w:t xml:space="preserve"> Grazie. The digitized version, produced using special techniques designed to protect the fragile painting from damaging light exposure, gives anyone with an internet connection a chance to dig deeper into Leonardo's techniques than ever before. Leonardo expert Pietro </w:t>
      </w:r>
      <w:proofErr w:type="spellStart"/>
      <w:r w:rsidRPr="00B72803">
        <w:rPr>
          <w:rFonts w:asciiTheme="minorHAnsi" w:hAnsiTheme="minorHAnsi"/>
          <w:sz w:val="22"/>
          <w:szCs w:val="22"/>
          <w:lang w:val="en-GB"/>
        </w:rPr>
        <w:t>Marani</w:t>
      </w:r>
      <w:proofErr w:type="spellEnd"/>
      <w:r w:rsidRPr="00B72803">
        <w:rPr>
          <w:rFonts w:asciiTheme="minorHAnsi" w:hAnsiTheme="minorHAnsi"/>
          <w:sz w:val="22"/>
          <w:szCs w:val="22"/>
          <w:lang w:val="en-GB"/>
        </w:rPr>
        <w:t xml:space="preserve"> zoomed in on the cuff of traitor Judas to show the gold flake Leonardo applied. </w:t>
      </w:r>
    </w:p>
    <w:p w:rsidR="005B14C3" w:rsidRPr="00B72803" w:rsidRDefault="005B14C3" w:rsidP="00B72803">
      <w:pPr>
        <w:pStyle w:val="Default"/>
        <w:ind w:firstLine="708"/>
        <w:jc w:val="both"/>
        <w:rPr>
          <w:rFonts w:asciiTheme="minorHAnsi" w:hAnsiTheme="minorHAnsi"/>
          <w:sz w:val="22"/>
          <w:szCs w:val="22"/>
          <w:lang w:val="en-GB"/>
        </w:rPr>
      </w:pPr>
      <w:r w:rsidRPr="00B72803">
        <w:rPr>
          <w:rFonts w:asciiTheme="minorHAnsi" w:hAnsiTheme="minorHAnsi"/>
          <w:sz w:val="22"/>
          <w:szCs w:val="22"/>
          <w:lang w:val="en-GB"/>
        </w:rPr>
        <w:t xml:space="preserve">"He went against his own better judgement here," </w:t>
      </w:r>
      <w:proofErr w:type="spellStart"/>
      <w:r w:rsidRPr="00B72803">
        <w:rPr>
          <w:rFonts w:asciiTheme="minorHAnsi" w:hAnsiTheme="minorHAnsi"/>
          <w:sz w:val="22"/>
          <w:szCs w:val="22"/>
          <w:lang w:val="en-GB"/>
        </w:rPr>
        <w:t>Marani</w:t>
      </w:r>
      <w:proofErr w:type="spellEnd"/>
      <w:r w:rsidRPr="00B72803">
        <w:rPr>
          <w:rFonts w:asciiTheme="minorHAnsi" w:hAnsiTheme="minorHAnsi"/>
          <w:sz w:val="22"/>
          <w:szCs w:val="22"/>
          <w:lang w:val="en-GB"/>
        </w:rPr>
        <w:t xml:space="preserve"> said. "We know he considered using real gold as an unnecessary compromise, that he thought true artists should be able to make paint glitter like gold, but there it is." </w:t>
      </w:r>
    </w:p>
    <w:p w:rsidR="005B14C3" w:rsidRPr="00B72803" w:rsidRDefault="005B14C3" w:rsidP="00B72803">
      <w:pPr>
        <w:pStyle w:val="Default"/>
        <w:ind w:firstLine="708"/>
        <w:jc w:val="both"/>
        <w:rPr>
          <w:rFonts w:asciiTheme="minorHAnsi" w:hAnsiTheme="minorHAnsi"/>
          <w:sz w:val="22"/>
          <w:szCs w:val="22"/>
          <w:lang w:val="en-GB"/>
        </w:rPr>
      </w:pPr>
      <w:r w:rsidRPr="00B72803">
        <w:rPr>
          <w:rFonts w:asciiTheme="minorHAnsi" w:hAnsiTheme="minorHAnsi"/>
          <w:sz w:val="22"/>
          <w:szCs w:val="22"/>
          <w:lang w:val="en-GB"/>
        </w:rPr>
        <w:t xml:space="preserve">Leonardo used oil and tempera paints on dry plaster, an experimental technique, and as a result, the </w:t>
      </w:r>
      <w:r w:rsidRPr="00B72803">
        <w:rPr>
          <w:rFonts w:asciiTheme="minorHAnsi" w:hAnsiTheme="minorHAnsi"/>
          <w:i/>
          <w:iCs/>
          <w:sz w:val="22"/>
          <w:szCs w:val="22"/>
          <w:lang w:val="en-GB"/>
        </w:rPr>
        <w:t xml:space="preserve">Last Supper </w:t>
      </w:r>
      <w:r w:rsidRPr="00B72803">
        <w:rPr>
          <w:rFonts w:asciiTheme="minorHAnsi" w:hAnsiTheme="minorHAnsi"/>
          <w:sz w:val="22"/>
          <w:szCs w:val="22"/>
          <w:lang w:val="en-GB"/>
        </w:rPr>
        <w:t xml:space="preserve">is now so faded and cracked it can't withstand exposure to bright light. To protect the painting, </w:t>
      </w:r>
      <w:r w:rsidRPr="00B72803">
        <w:rPr>
          <w:rFonts w:asciiTheme="minorHAnsi" w:hAnsiTheme="minorHAnsi"/>
          <w:i/>
          <w:iCs/>
          <w:sz w:val="22"/>
          <w:szCs w:val="22"/>
          <w:lang w:val="en-GB"/>
        </w:rPr>
        <w:t>HAL9000</w:t>
      </w:r>
      <w:r w:rsidRPr="00B72803">
        <w:rPr>
          <w:rFonts w:asciiTheme="minorHAnsi" w:hAnsiTheme="minorHAnsi"/>
          <w:sz w:val="22"/>
          <w:szCs w:val="22"/>
          <w:lang w:val="en-GB"/>
        </w:rPr>
        <w:t xml:space="preserve">, a company specializing in art photography, worked with restoration specialists in Rome to develop a lighting system without the ultraviolet emissions and high thermal impact so hazardous to works of art. Shot with a special Nikon in just nine hours, the total impact of the digitization process was equal to just a few minutes of the soft lighting that normally illuminates the painting. Back in their office, technical supervisor Mauro </w:t>
      </w:r>
      <w:proofErr w:type="spellStart"/>
      <w:r w:rsidRPr="00B72803">
        <w:rPr>
          <w:rFonts w:asciiTheme="minorHAnsi" w:hAnsiTheme="minorHAnsi"/>
          <w:sz w:val="22"/>
          <w:szCs w:val="22"/>
          <w:lang w:val="en-GB"/>
        </w:rPr>
        <w:t>Gavinelli</w:t>
      </w:r>
      <w:proofErr w:type="spellEnd"/>
      <w:r w:rsidRPr="00B72803">
        <w:rPr>
          <w:rFonts w:asciiTheme="minorHAnsi" w:hAnsiTheme="minorHAnsi"/>
          <w:sz w:val="22"/>
          <w:szCs w:val="22"/>
          <w:lang w:val="en-GB"/>
        </w:rPr>
        <w:t xml:space="preserve"> and his team stitched together 1,677 panoramic images of the 15-foot-by-29-foot painting using 16 GB of memory and a 2-terabyte hard disk. </w:t>
      </w:r>
    </w:p>
    <w:p w:rsidR="005B14C3" w:rsidRPr="00B72803" w:rsidRDefault="005B14C3" w:rsidP="00B72803">
      <w:pPr>
        <w:pStyle w:val="Default"/>
        <w:ind w:firstLine="708"/>
        <w:jc w:val="both"/>
        <w:rPr>
          <w:rFonts w:asciiTheme="minorHAnsi" w:hAnsiTheme="minorHAnsi"/>
          <w:sz w:val="22"/>
          <w:szCs w:val="22"/>
          <w:lang w:val="en-GB"/>
        </w:rPr>
      </w:pPr>
      <w:r w:rsidRPr="00B72803">
        <w:rPr>
          <w:rFonts w:asciiTheme="minorHAnsi" w:hAnsiTheme="minorHAnsi"/>
          <w:sz w:val="22"/>
          <w:szCs w:val="22"/>
          <w:lang w:val="en-GB"/>
        </w:rPr>
        <w:t xml:space="preserve">Some 320,000 tourists troop in every year to see it, normally reserving tickets for a 15-minute viewing several months in advance. Visitors pass through a decontamination chamber, 25 at a time, where some of the city smog is sucked from their clothes. </w:t>
      </w:r>
    </w:p>
    <w:p w:rsidR="005B14C3" w:rsidRPr="00B72803" w:rsidRDefault="005B14C3" w:rsidP="00B72803">
      <w:pPr>
        <w:pStyle w:val="Default"/>
        <w:ind w:firstLine="708"/>
        <w:jc w:val="both"/>
        <w:rPr>
          <w:rFonts w:asciiTheme="minorHAnsi" w:hAnsiTheme="minorHAnsi"/>
          <w:sz w:val="22"/>
          <w:szCs w:val="22"/>
          <w:lang w:val="en-GB"/>
        </w:rPr>
      </w:pPr>
      <w:r w:rsidRPr="00B72803">
        <w:rPr>
          <w:rFonts w:asciiTheme="minorHAnsi" w:hAnsiTheme="minorHAnsi"/>
          <w:sz w:val="22"/>
          <w:szCs w:val="22"/>
          <w:lang w:val="en-GB"/>
        </w:rPr>
        <w:t xml:space="preserve">Concerns about the fading painting's health were raised again when Italian daily </w:t>
      </w:r>
      <w:proofErr w:type="spellStart"/>
      <w:r w:rsidRPr="00B72803">
        <w:rPr>
          <w:rFonts w:asciiTheme="minorHAnsi" w:hAnsiTheme="minorHAnsi"/>
          <w:i/>
          <w:iCs/>
          <w:sz w:val="22"/>
          <w:szCs w:val="22"/>
          <w:lang w:val="en-GB"/>
        </w:rPr>
        <w:t>Corriere</w:t>
      </w:r>
      <w:proofErr w:type="spellEnd"/>
      <w:r w:rsidRPr="00B72803">
        <w:rPr>
          <w:rFonts w:asciiTheme="minorHAnsi" w:hAnsiTheme="minorHAnsi"/>
          <w:i/>
          <w:iCs/>
          <w:sz w:val="22"/>
          <w:szCs w:val="22"/>
          <w:lang w:val="en-GB"/>
        </w:rPr>
        <w:t xml:space="preserve"> </w:t>
      </w:r>
      <w:proofErr w:type="spellStart"/>
      <w:r w:rsidRPr="00B72803">
        <w:rPr>
          <w:rFonts w:asciiTheme="minorHAnsi" w:hAnsiTheme="minorHAnsi"/>
          <w:i/>
          <w:iCs/>
          <w:sz w:val="22"/>
          <w:szCs w:val="22"/>
          <w:lang w:val="en-GB"/>
        </w:rPr>
        <w:t>della</w:t>
      </w:r>
      <w:proofErr w:type="spellEnd"/>
      <w:r w:rsidRPr="00B72803">
        <w:rPr>
          <w:rFonts w:asciiTheme="minorHAnsi" w:hAnsiTheme="minorHAnsi"/>
          <w:i/>
          <w:iCs/>
          <w:sz w:val="22"/>
          <w:szCs w:val="22"/>
          <w:lang w:val="en-GB"/>
        </w:rPr>
        <w:t xml:space="preserve"> Sera </w:t>
      </w:r>
      <w:r w:rsidRPr="00B72803">
        <w:rPr>
          <w:rFonts w:asciiTheme="minorHAnsi" w:hAnsiTheme="minorHAnsi"/>
          <w:sz w:val="22"/>
          <w:szCs w:val="22"/>
          <w:lang w:val="en-GB"/>
        </w:rPr>
        <w:t>reported Friday that the level of dust particles in the church's dining hall have tripled in the last two years, raising concerns about how long the work will ultimately stay open to the public.</w:t>
      </w:r>
      <w:r w:rsidR="00ED0A15" w:rsidRPr="00B72803">
        <w:rPr>
          <w:rFonts w:asciiTheme="minorHAnsi" w:hAnsiTheme="minorHAnsi"/>
          <w:sz w:val="22"/>
          <w:szCs w:val="22"/>
          <w:lang w:val="en-GB"/>
        </w:rPr>
        <w:t xml:space="preserve"> </w:t>
      </w:r>
      <w:r w:rsidRPr="00B72803">
        <w:rPr>
          <w:rFonts w:asciiTheme="minorHAnsi" w:hAnsiTheme="minorHAnsi"/>
          <w:sz w:val="22"/>
          <w:szCs w:val="22"/>
          <w:lang w:val="en-GB"/>
        </w:rPr>
        <w:t xml:space="preserve">A filtration system removes up to 70 percent of the pollution from the chamber, said curator Alberto </w:t>
      </w:r>
      <w:proofErr w:type="spellStart"/>
      <w:r w:rsidRPr="00B72803">
        <w:rPr>
          <w:rFonts w:asciiTheme="minorHAnsi" w:hAnsiTheme="minorHAnsi"/>
          <w:sz w:val="22"/>
          <w:szCs w:val="22"/>
          <w:lang w:val="en-GB"/>
        </w:rPr>
        <w:t>Artioli</w:t>
      </w:r>
      <w:proofErr w:type="spellEnd"/>
      <w:r w:rsidRPr="00B72803">
        <w:rPr>
          <w:rFonts w:asciiTheme="minorHAnsi" w:hAnsiTheme="minorHAnsi"/>
          <w:sz w:val="22"/>
          <w:szCs w:val="22"/>
          <w:lang w:val="en-GB"/>
        </w:rPr>
        <w:t xml:space="preserve">, adding that doors won't close on the work any time soon. </w:t>
      </w:r>
    </w:p>
    <w:p w:rsidR="005B14C3" w:rsidRPr="00B72803" w:rsidRDefault="005B14C3" w:rsidP="00B72803">
      <w:pPr>
        <w:pStyle w:val="Default"/>
        <w:ind w:firstLine="708"/>
        <w:jc w:val="both"/>
        <w:rPr>
          <w:rFonts w:asciiTheme="minorHAnsi" w:hAnsiTheme="minorHAnsi"/>
          <w:sz w:val="22"/>
          <w:szCs w:val="22"/>
        </w:rPr>
      </w:pPr>
      <w:r w:rsidRPr="00B72803">
        <w:rPr>
          <w:rFonts w:asciiTheme="minorHAnsi" w:hAnsiTheme="minorHAnsi"/>
          <w:sz w:val="22"/>
          <w:szCs w:val="22"/>
          <w:lang w:val="en-GB"/>
        </w:rPr>
        <w:t xml:space="preserve">For those not able or willing to come to Milan, will a virtual visit surpass the actual painting? </w:t>
      </w:r>
      <w:r w:rsidRPr="00B72803">
        <w:rPr>
          <w:rFonts w:asciiTheme="minorHAnsi" w:hAnsiTheme="minorHAnsi"/>
          <w:sz w:val="22"/>
          <w:szCs w:val="22"/>
        </w:rPr>
        <w:t>"</w:t>
      </w:r>
      <w:proofErr w:type="spellStart"/>
      <w:r w:rsidRPr="00B72803">
        <w:rPr>
          <w:rFonts w:asciiTheme="minorHAnsi" w:hAnsiTheme="minorHAnsi"/>
          <w:sz w:val="22"/>
          <w:szCs w:val="22"/>
        </w:rPr>
        <w:t>It's</w:t>
      </w:r>
      <w:proofErr w:type="spellEnd"/>
      <w:r w:rsidRPr="00B72803">
        <w:rPr>
          <w:rFonts w:asciiTheme="minorHAnsi" w:hAnsiTheme="minorHAnsi"/>
          <w:sz w:val="22"/>
          <w:szCs w:val="22"/>
        </w:rPr>
        <w:t xml:space="preserve"> </w:t>
      </w:r>
      <w:proofErr w:type="spellStart"/>
      <w:r w:rsidRPr="00B72803">
        <w:rPr>
          <w:rFonts w:asciiTheme="minorHAnsi" w:hAnsiTheme="minorHAnsi"/>
          <w:sz w:val="22"/>
          <w:szCs w:val="22"/>
        </w:rPr>
        <w:t>exciting</w:t>
      </w:r>
      <w:proofErr w:type="spellEnd"/>
      <w:r w:rsidRPr="00B72803">
        <w:rPr>
          <w:rFonts w:asciiTheme="minorHAnsi" w:hAnsiTheme="minorHAnsi"/>
          <w:sz w:val="22"/>
          <w:szCs w:val="22"/>
        </w:rPr>
        <w:t xml:space="preserve"> </w:t>
      </w:r>
      <w:proofErr w:type="spellStart"/>
      <w:r w:rsidRPr="00B72803">
        <w:rPr>
          <w:rFonts w:asciiTheme="minorHAnsi" w:hAnsiTheme="minorHAnsi"/>
          <w:sz w:val="22"/>
          <w:szCs w:val="22"/>
        </w:rPr>
        <w:t>to</w:t>
      </w:r>
      <w:proofErr w:type="spellEnd"/>
      <w:r w:rsidRPr="00B72803">
        <w:rPr>
          <w:rFonts w:asciiTheme="minorHAnsi" w:hAnsiTheme="minorHAnsi"/>
          <w:sz w:val="22"/>
          <w:szCs w:val="22"/>
        </w:rPr>
        <w:t xml:space="preserve"> </w:t>
      </w:r>
      <w:proofErr w:type="spellStart"/>
      <w:r w:rsidRPr="00B72803">
        <w:rPr>
          <w:rFonts w:asciiTheme="minorHAnsi" w:hAnsiTheme="minorHAnsi"/>
          <w:sz w:val="22"/>
          <w:szCs w:val="22"/>
        </w:rPr>
        <w:t>see</w:t>
      </w:r>
      <w:proofErr w:type="spellEnd"/>
      <w:r w:rsidRPr="00B72803">
        <w:rPr>
          <w:rFonts w:asciiTheme="minorHAnsi" w:hAnsiTheme="minorHAnsi"/>
          <w:sz w:val="22"/>
          <w:szCs w:val="22"/>
        </w:rPr>
        <w:t xml:space="preserve"> just how technology can show details that you wouldn't normally be </w:t>
      </w:r>
      <w:proofErr w:type="spellStart"/>
      <w:r w:rsidRPr="00B72803">
        <w:rPr>
          <w:rFonts w:asciiTheme="minorHAnsi" w:hAnsiTheme="minorHAnsi"/>
          <w:sz w:val="22"/>
          <w:szCs w:val="22"/>
        </w:rPr>
        <w:t>able</w:t>
      </w:r>
      <w:proofErr w:type="spellEnd"/>
      <w:r w:rsidRPr="00B72803">
        <w:rPr>
          <w:rFonts w:asciiTheme="minorHAnsi" w:hAnsiTheme="minorHAnsi"/>
          <w:sz w:val="22"/>
          <w:szCs w:val="22"/>
        </w:rPr>
        <w:t xml:space="preserve"> </w:t>
      </w:r>
      <w:proofErr w:type="spellStart"/>
      <w:r w:rsidRPr="00B72803">
        <w:rPr>
          <w:rFonts w:asciiTheme="minorHAnsi" w:hAnsiTheme="minorHAnsi"/>
          <w:sz w:val="22"/>
          <w:szCs w:val="22"/>
        </w:rPr>
        <w:t>to</w:t>
      </w:r>
      <w:proofErr w:type="spellEnd"/>
      <w:r w:rsidRPr="00B72803">
        <w:rPr>
          <w:rFonts w:asciiTheme="minorHAnsi" w:hAnsiTheme="minorHAnsi"/>
          <w:sz w:val="22"/>
          <w:szCs w:val="22"/>
        </w:rPr>
        <w:t xml:space="preserve"> </w:t>
      </w:r>
      <w:proofErr w:type="spellStart"/>
      <w:r w:rsidRPr="00B72803">
        <w:rPr>
          <w:rFonts w:asciiTheme="minorHAnsi" w:hAnsiTheme="minorHAnsi"/>
          <w:sz w:val="22"/>
          <w:szCs w:val="22"/>
        </w:rPr>
        <w:t>see</w:t>
      </w:r>
      <w:proofErr w:type="spellEnd"/>
      <w:r w:rsidRPr="00B72803">
        <w:rPr>
          <w:rFonts w:asciiTheme="minorHAnsi" w:hAnsiTheme="minorHAnsi"/>
          <w:sz w:val="22"/>
          <w:szCs w:val="22"/>
        </w:rPr>
        <w:t xml:space="preserve">," </w:t>
      </w:r>
      <w:proofErr w:type="spellStart"/>
      <w:r w:rsidRPr="00B72803">
        <w:rPr>
          <w:rFonts w:asciiTheme="minorHAnsi" w:hAnsiTheme="minorHAnsi"/>
          <w:sz w:val="22"/>
          <w:szCs w:val="22"/>
        </w:rPr>
        <w:t>said</w:t>
      </w:r>
      <w:proofErr w:type="spellEnd"/>
      <w:r w:rsidRPr="00B72803">
        <w:rPr>
          <w:rFonts w:asciiTheme="minorHAnsi" w:hAnsiTheme="minorHAnsi"/>
          <w:sz w:val="22"/>
          <w:szCs w:val="22"/>
        </w:rPr>
        <w:t xml:space="preserve"> </w:t>
      </w:r>
      <w:proofErr w:type="spellStart"/>
      <w:r w:rsidRPr="00B72803">
        <w:rPr>
          <w:rFonts w:asciiTheme="minorHAnsi" w:hAnsiTheme="minorHAnsi"/>
          <w:sz w:val="22"/>
          <w:szCs w:val="22"/>
        </w:rPr>
        <w:t>Vincenzo</w:t>
      </w:r>
      <w:proofErr w:type="spellEnd"/>
      <w:r w:rsidRPr="00B72803">
        <w:rPr>
          <w:rFonts w:asciiTheme="minorHAnsi" w:hAnsiTheme="minorHAnsi"/>
          <w:sz w:val="22"/>
          <w:szCs w:val="22"/>
        </w:rPr>
        <w:t xml:space="preserve"> </w:t>
      </w:r>
      <w:proofErr w:type="spellStart"/>
      <w:r w:rsidRPr="00B72803">
        <w:rPr>
          <w:rFonts w:asciiTheme="minorHAnsi" w:hAnsiTheme="minorHAnsi"/>
          <w:sz w:val="22"/>
          <w:szCs w:val="22"/>
        </w:rPr>
        <w:t>Mirarchi</w:t>
      </w:r>
      <w:proofErr w:type="spellEnd"/>
      <w:r w:rsidRPr="00B72803">
        <w:rPr>
          <w:rFonts w:asciiTheme="minorHAnsi" w:hAnsiTheme="minorHAnsi"/>
          <w:sz w:val="22"/>
          <w:szCs w:val="22"/>
        </w:rPr>
        <w:t xml:space="preserve">, </w:t>
      </w:r>
      <w:r w:rsidRPr="00B72803">
        <w:rPr>
          <w:rFonts w:asciiTheme="minorHAnsi" w:hAnsiTheme="minorHAnsi"/>
          <w:i/>
          <w:iCs/>
          <w:sz w:val="22"/>
          <w:szCs w:val="22"/>
        </w:rPr>
        <w:t>HAL9000</w:t>
      </w:r>
      <w:r w:rsidRPr="00B72803">
        <w:rPr>
          <w:rFonts w:asciiTheme="minorHAnsi" w:hAnsiTheme="minorHAnsi"/>
          <w:sz w:val="22"/>
          <w:szCs w:val="22"/>
        </w:rPr>
        <w:t xml:space="preserve">'s </w:t>
      </w:r>
      <w:proofErr w:type="spellStart"/>
      <w:r w:rsidRPr="00B72803">
        <w:rPr>
          <w:rFonts w:asciiTheme="minorHAnsi" w:hAnsiTheme="minorHAnsi"/>
          <w:sz w:val="22"/>
          <w:szCs w:val="22"/>
        </w:rPr>
        <w:t>general</w:t>
      </w:r>
      <w:proofErr w:type="spellEnd"/>
      <w:r w:rsidRPr="00B72803">
        <w:rPr>
          <w:rFonts w:asciiTheme="minorHAnsi" w:hAnsiTheme="minorHAnsi"/>
          <w:sz w:val="22"/>
          <w:szCs w:val="22"/>
        </w:rPr>
        <w:t xml:space="preserve"> </w:t>
      </w:r>
      <w:proofErr w:type="spellStart"/>
      <w:r w:rsidRPr="00B72803">
        <w:rPr>
          <w:rFonts w:asciiTheme="minorHAnsi" w:hAnsiTheme="minorHAnsi"/>
          <w:sz w:val="22"/>
          <w:szCs w:val="22"/>
        </w:rPr>
        <w:t>manager</w:t>
      </w:r>
      <w:proofErr w:type="spellEnd"/>
      <w:r w:rsidRPr="00B72803">
        <w:rPr>
          <w:rFonts w:asciiTheme="minorHAnsi" w:hAnsiTheme="minorHAnsi"/>
          <w:sz w:val="22"/>
          <w:szCs w:val="22"/>
        </w:rPr>
        <w:t xml:space="preserve">. "But it's not meant to substitute for the real thing. Seeing it on a </w:t>
      </w:r>
      <w:proofErr w:type="gramStart"/>
      <w:r w:rsidRPr="00B72803">
        <w:rPr>
          <w:rFonts w:asciiTheme="minorHAnsi" w:hAnsiTheme="minorHAnsi"/>
          <w:sz w:val="22"/>
          <w:szCs w:val="22"/>
        </w:rPr>
        <w:t>computer</w:t>
      </w:r>
      <w:proofErr w:type="gramEnd"/>
      <w:r w:rsidRPr="00B72803">
        <w:rPr>
          <w:rFonts w:asciiTheme="minorHAnsi" w:hAnsiTheme="minorHAnsi"/>
          <w:sz w:val="22"/>
          <w:szCs w:val="22"/>
        </w:rPr>
        <w:t xml:space="preserve"> screen will never be the same as standing in front of Leonardo's work."</w:t>
      </w:r>
    </w:p>
    <w:p w:rsidR="00B72803" w:rsidRPr="00B72803" w:rsidRDefault="00B72803" w:rsidP="00B72803">
      <w:pPr>
        <w:jc w:val="right"/>
      </w:pPr>
      <w:hyperlink r:id="rId5" w:history="1">
        <w:r w:rsidRPr="00B72803">
          <w:rPr>
            <w:rStyle w:val="Hiperhivatkozs"/>
          </w:rPr>
          <w:t>https://zoomata.com/archive/high-res-last-supper-reveals-leonardos-secrets/</w:t>
        </w:r>
      </w:hyperlink>
    </w:p>
    <w:p w:rsidR="005B14C3" w:rsidRPr="00B72803" w:rsidRDefault="005B14C3" w:rsidP="005B14C3">
      <w:pPr>
        <w:jc w:val="both"/>
        <w:rPr>
          <w:b/>
        </w:rPr>
      </w:pPr>
      <w:r w:rsidRPr="00B72803">
        <w:rPr>
          <w:b/>
        </w:rPr>
        <w:t>Answer the following questions:</w:t>
      </w:r>
    </w:p>
    <w:p w:rsidR="005B14C3" w:rsidRPr="00B72803" w:rsidRDefault="005B14C3" w:rsidP="005B14C3">
      <w:pPr>
        <w:pStyle w:val="Listaszerbekezds"/>
        <w:numPr>
          <w:ilvl w:val="0"/>
          <w:numId w:val="1"/>
        </w:numPr>
        <w:jc w:val="both"/>
      </w:pPr>
      <w:r w:rsidRPr="00B72803">
        <w:t>What can be seen on the Internet from Saturday?</w:t>
      </w:r>
    </w:p>
    <w:p w:rsidR="005B14C3" w:rsidRPr="00B72803" w:rsidRDefault="005B14C3" w:rsidP="005B14C3">
      <w:pPr>
        <w:pStyle w:val="Listaszerbekezds"/>
        <w:numPr>
          <w:ilvl w:val="0"/>
          <w:numId w:val="1"/>
        </w:numPr>
        <w:jc w:val="both"/>
      </w:pPr>
      <w:r w:rsidRPr="00B72803">
        <w:t>What did Leonardo think about using gold?</w:t>
      </w:r>
    </w:p>
    <w:p w:rsidR="005B14C3" w:rsidRPr="00B72803" w:rsidRDefault="005B14C3" w:rsidP="005B14C3">
      <w:pPr>
        <w:pStyle w:val="Listaszerbekezds"/>
        <w:numPr>
          <w:ilvl w:val="0"/>
          <w:numId w:val="1"/>
        </w:numPr>
        <w:jc w:val="both"/>
      </w:pPr>
      <w:r w:rsidRPr="00B72803">
        <w:t>What consequences did it lead that Leonardo used oil and tempera paints on dry plaster?</w:t>
      </w:r>
    </w:p>
    <w:p w:rsidR="005B14C3" w:rsidRPr="00B72803" w:rsidRDefault="005B14C3" w:rsidP="005B14C3">
      <w:pPr>
        <w:pStyle w:val="Listaszerbekezds"/>
        <w:numPr>
          <w:ilvl w:val="0"/>
          <w:numId w:val="1"/>
        </w:numPr>
        <w:jc w:val="both"/>
      </w:pPr>
      <w:r w:rsidRPr="00B72803">
        <w:t>What kind of special technique was used in order to protect this work of art?</w:t>
      </w:r>
    </w:p>
    <w:p w:rsidR="005B14C3" w:rsidRPr="00B72803" w:rsidRDefault="005B14C3" w:rsidP="005B14C3">
      <w:pPr>
        <w:pStyle w:val="Listaszerbekezds"/>
        <w:numPr>
          <w:ilvl w:val="0"/>
          <w:numId w:val="1"/>
        </w:numPr>
        <w:jc w:val="both"/>
      </w:pPr>
      <w:r w:rsidRPr="00B72803">
        <w:t>What hazard was mentioned by an Italian paper?</w:t>
      </w:r>
    </w:p>
    <w:p w:rsidR="005B14C3" w:rsidRPr="00B72803" w:rsidRDefault="005B14C3" w:rsidP="005B14C3">
      <w:pPr>
        <w:pStyle w:val="Listaszerbekezds"/>
        <w:numPr>
          <w:ilvl w:val="0"/>
          <w:numId w:val="1"/>
        </w:numPr>
        <w:jc w:val="both"/>
      </w:pPr>
      <w:r w:rsidRPr="00B72803">
        <w:t>What are the advantages and disadvantages of virtual visits?</w:t>
      </w:r>
    </w:p>
    <w:p w:rsidR="00FA6A04" w:rsidRPr="00B72803" w:rsidRDefault="00FA6A04" w:rsidP="00FA6A04">
      <w:pPr>
        <w:jc w:val="both"/>
        <w:rPr>
          <w:b/>
        </w:rPr>
      </w:pPr>
      <w:r w:rsidRPr="00B72803">
        <w:rPr>
          <w:b/>
        </w:rPr>
        <w:t>KEY:</w:t>
      </w:r>
    </w:p>
    <w:p w:rsidR="00FA6A04" w:rsidRPr="00B72803" w:rsidRDefault="00FA6A04" w:rsidP="00FA6A04">
      <w:pPr>
        <w:pStyle w:val="Listaszerbekezds"/>
        <w:numPr>
          <w:ilvl w:val="0"/>
          <w:numId w:val="2"/>
        </w:numPr>
        <w:jc w:val="both"/>
      </w:pPr>
      <w:r w:rsidRPr="00B72803">
        <w:t xml:space="preserve">A 16-billion-pixel image of Leonardo da Vinci's </w:t>
      </w:r>
      <w:r w:rsidRPr="00B72803">
        <w:rPr>
          <w:i/>
          <w:iCs/>
        </w:rPr>
        <w:t>The Last Supper</w:t>
      </w:r>
    </w:p>
    <w:p w:rsidR="00FA6A04" w:rsidRPr="00B72803" w:rsidRDefault="00FA6A04" w:rsidP="00FA6A04">
      <w:pPr>
        <w:pStyle w:val="Listaszerbekezds"/>
        <w:numPr>
          <w:ilvl w:val="0"/>
          <w:numId w:val="2"/>
        </w:numPr>
        <w:jc w:val="both"/>
      </w:pPr>
      <w:r w:rsidRPr="00B72803">
        <w:t>He considered using real gold as an unnecessary compromise that he thought true artists should be able to make paint glitter like gold.</w:t>
      </w:r>
    </w:p>
    <w:p w:rsidR="00FA6A04" w:rsidRPr="00B72803" w:rsidRDefault="00FA6A04" w:rsidP="00FA6A04">
      <w:pPr>
        <w:pStyle w:val="Listaszerbekezds"/>
        <w:numPr>
          <w:ilvl w:val="0"/>
          <w:numId w:val="2"/>
        </w:numPr>
        <w:jc w:val="both"/>
      </w:pPr>
      <w:r w:rsidRPr="00B72803">
        <w:t xml:space="preserve">As a result, the </w:t>
      </w:r>
      <w:r w:rsidRPr="00B72803">
        <w:rPr>
          <w:i/>
          <w:iCs/>
        </w:rPr>
        <w:t xml:space="preserve">Last Supper </w:t>
      </w:r>
      <w:r w:rsidRPr="00B72803">
        <w:t>is now so faded and cracked it can't withstand exposure to bright light.</w:t>
      </w:r>
    </w:p>
    <w:p w:rsidR="00FA6A04" w:rsidRPr="00B72803" w:rsidRDefault="00FA6A04" w:rsidP="00FA6A04">
      <w:pPr>
        <w:pStyle w:val="Listaszerbekezds"/>
        <w:numPr>
          <w:ilvl w:val="0"/>
          <w:numId w:val="2"/>
        </w:numPr>
        <w:jc w:val="both"/>
      </w:pPr>
      <w:r w:rsidRPr="00B72803">
        <w:t>Restoration specialists in Rome developed a lighting system without the ultraviolet emissions and high thermal impact so hazardous to works of art.</w:t>
      </w:r>
    </w:p>
    <w:p w:rsidR="00FA6A04" w:rsidRPr="00B72803" w:rsidRDefault="00FA6A04" w:rsidP="00FA6A04">
      <w:pPr>
        <w:pStyle w:val="Listaszerbekezds"/>
        <w:numPr>
          <w:ilvl w:val="0"/>
          <w:numId w:val="2"/>
        </w:numPr>
        <w:jc w:val="both"/>
      </w:pPr>
      <w:r w:rsidRPr="00B72803">
        <w:t>The level of dust particles in the church's dining hall have tripled in the last two years.</w:t>
      </w:r>
    </w:p>
    <w:p w:rsidR="00B72803" w:rsidRDefault="00FA6A04" w:rsidP="00B72803">
      <w:pPr>
        <w:pStyle w:val="Listaszerbekezds"/>
        <w:numPr>
          <w:ilvl w:val="0"/>
          <w:numId w:val="2"/>
        </w:numPr>
        <w:jc w:val="both"/>
      </w:pPr>
      <w:r w:rsidRPr="00B72803">
        <w:t>Technology can show details that you wouldn't normally be able to see but seeing it on a computer screen will never be the same as standing in front of Leonardo's work.</w:t>
      </w:r>
    </w:p>
    <w:p w:rsidR="00B72803" w:rsidRPr="00B72803" w:rsidRDefault="00B72803" w:rsidP="00B72803">
      <w:pPr>
        <w:pStyle w:val="Listaszerbekezds"/>
        <w:jc w:val="right"/>
      </w:pPr>
      <w:proofErr w:type="spellStart"/>
      <w:r>
        <w:t>saját</w:t>
      </w:r>
      <w:proofErr w:type="spellEnd"/>
      <w:r>
        <w:t xml:space="preserve"> </w:t>
      </w:r>
      <w:proofErr w:type="spellStart"/>
      <w:r>
        <w:t>szellemi</w:t>
      </w:r>
      <w:proofErr w:type="spellEnd"/>
      <w:r>
        <w:t xml:space="preserve"> </w:t>
      </w:r>
      <w:proofErr w:type="spellStart"/>
      <w:r>
        <w:t>termék</w:t>
      </w:r>
      <w:proofErr w:type="spellEnd"/>
      <w:r>
        <w:t xml:space="preserve"> K.Z.</w:t>
      </w:r>
      <w:bookmarkStart w:id="0" w:name="_GoBack"/>
      <w:bookmarkEnd w:id="0"/>
    </w:p>
    <w:sectPr w:rsidR="00B72803" w:rsidRPr="00B72803" w:rsidSect="00B72803">
      <w:pgSz w:w="11906" w:h="16838"/>
      <w:pgMar w:top="426" w:right="720" w:bottom="567"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062860"/>
    <w:multiLevelType w:val="hybridMultilevel"/>
    <w:tmpl w:val="BD4CB936"/>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7E294C8D"/>
    <w:multiLevelType w:val="hybridMultilevel"/>
    <w:tmpl w:val="2992379E"/>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4C3"/>
    <w:rsid w:val="00193CCD"/>
    <w:rsid w:val="00217524"/>
    <w:rsid w:val="004858FE"/>
    <w:rsid w:val="004F66D6"/>
    <w:rsid w:val="005B14C3"/>
    <w:rsid w:val="00A031B4"/>
    <w:rsid w:val="00B72803"/>
    <w:rsid w:val="00ED0A15"/>
    <w:rsid w:val="00FA6A0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017B2"/>
  <w15:chartTrackingRefBased/>
  <w15:docId w15:val="{B5E07AA5-2D4E-48DD-A187-01E80C953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Pr>
      <w:lang w:val="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efault">
    <w:name w:val="Default"/>
    <w:rsid w:val="005B14C3"/>
    <w:pPr>
      <w:autoSpaceDE w:val="0"/>
      <w:autoSpaceDN w:val="0"/>
      <w:adjustRightInd w:val="0"/>
      <w:spacing w:after="0" w:line="240" w:lineRule="auto"/>
    </w:pPr>
    <w:rPr>
      <w:rFonts w:ascii="Times New Roman" w:hAnsi="Times New Roman" w:cs="Times New Roman"/>
      <w:color w:val="000000"/>
      <w:sz w:val="24"/>
      <w:szCs w:val="24"/>
    </w:rPr>
  </w:style>
  <w:style w:type="paragraph" w:styleId="Listaszerbekezds">
    <w:name w:val="List Paragraph"/>
    <w:basedOn w:val="Norml"/>
    <w:uiPriority w:val="34"/>
    <w:qFormat/>
    <w:rsid w:val="005B14C3"/>
    <w:pPr>
      <w:ind w:left="720"/>
      <w:contextualSpacing/>
    </w:pPr>
  </w:style>
  <w:style w:type="character" w:styleId="Hiperhivatkozs">
    <w:name w:val="Hyperlink"/>
    <w:basedOn w:val="Bekezdsalapbettpusa"/>
    <w:uiPriority w:val="99"/>
    <w:semiHidden/>
    <w:unhideWhenUsed/>
    <w:rsid w:val="00B728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zoomata.com/archive/high-res-last-supper-reveals-leonardos-secrets/"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541</Words>
  <Characters>3737</Characters>
  <Application>Microsoft Office Word</Application>
  <DocSecurity>0</DocSecurity>
  <Lines>31</Lines>
  <Paragraphs>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Kripkó Zoltánné</dc:creator>
  <cp:keywords/>
  <dc:description/>
  <cp:lastModifiedBy>Kripkó Zoltánné</cp:lastModifiedBy>
  <cp:revision>7</cp:revision>
  <dcterms:created xsi:type="dcterms:W3CDTF">2018-02-11T10:09:00Z</dcterms:created>
  <dcterms:modified xsi:type="dcterms:W3CDTF">2019-10-28T13:15:00Z</dcterms:modified>
</cp:coreProperties>
</file>