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41" w:rsidRPr="00EF34C9" w:rsidRDefault="00EF34C9" w:rsidP="00EF34C9">
      <w:pPr>
        <w:jc w:val="center"/>
      </w:pPr>
      <w:r w:rsidRPr="00EF34C9">
        <w:t>LEARNING AID – THE MOST FEQUENTLY USED VERBS WITH OTHER PARTS OF SPEECH</w:t>
      </w:r>
    </w:p>
    <w:tbl>
      <w:tblPr>
        <w:tblStyle w:val="Rcsostblzat"/>
        <w:tblW w:w="10632" w:type="dxa"/>
        <w:tblInd w:w="-147" w:type="dxa"/>
        <w:tblLook w:val="04A0" w:firstRow="1" w:lastRow="0" w:firstColumn="1" w:lastColumn="0" w:noHBand="0" w:noVBand="1"/>
      </w:tblPr>
      <w:tblGrid>
        <w:gridCol w:w="2410"/>
        <w:gridCol w:w="1701"/>
        <w:gridCol w:w="3969"/>
        <w:gridCol w:w="2552"/>
      </w:tblGrid>
      <w:tr w:rsidR="0020360E" w:rsidRPr="00EF34C9" w:rsidTr="009C4BA1">
        <w:trPr>
          <w:trHeight w:val="227"/>
        </w:trPr>
        <w:tc>
          <w:tcPr>
            <w:tcW w:w="2410" w:type="dxa"/>
          </w:tcPr>
          <w:p w:rsidR="0020360E" w:rsidRPr="00EF34C9" w:rsidRDefault="0020360E" w:rsidP="009C4BA1">
            <w:r>
              <w:t>B2</w:t>
            </w:r>
          </w:p>
        </w:tc>
        <w:tc>
          <w:tcPr>
            <w:tcW w:w="1701" w:type="dxa"/>
          </w:tcPr>
          <w:p w:rsidR="0020360E" w:rsidRPr="00EF34C9" w:rsidRDefault="0020360E" w:rsidP="009C4BA1">
            <w:r>
              <w:t>B1</w:t>
            </w:r>
          </w:p>
        </w:tc>
        <w:tc>
          <w:tcPr>
            <w:tcW w:w="3969" w:type="dxa"/>
          </w:tcPr>
          <w:p w:rsidR="0020360E" w:rsidRPr="0020360E" w:rsidRDefault="0020360E" w:rsidP="009C4BA1">
            <w:r w:rsidRPr="0020360E">
              <w:t>complement</w:t>
            </w:r>
          </w:p>
        </w:tc>
        <w:tc>
          <w:tcPr>
            <w:tcW w:w="2552" w:type="dxa"/>
          </w:tcPr>
          <w:p w:rsidR="0020360E" w:rsidRPr="00EF34C9" w:rsidRDefault="0020360E" w:rsidP="009C4BA1">
            <w:r>
              <w:t>possible time word</w:t>
            </w:r>
          </w:p>
        </w:tc>
      </w:tr>
      <w:tr w:rsidR="0020360E" w:rsidRPr="00EF34C9" w:rsidTr="00C66764">
        <w:trPr>
          <w:trHeight w:val="227"/>
        </w:trPr>
        <w:tc>
          <w:tcPr>
            <w:tcW w:w="2410" w:type="dxa"/>
          </w:tcPr>
          <w:p w:rsidR="0020360E" w:rsidRPr="00EF34C9" w:rsidRDefault="0020360E" w:rsidP="00C66764">
            <w:r w:rsidRPr="00EF34C9">
              <w:t>peruse</w:t>
            </w:r>
          </w:p>
        </w:tc>
        <w:tc>
          <w:tcPr>
            <w:tcW w:w="1701" w:type="dxa"/>
          </w:tcPr>
          <w:p w:rsidR="0020360E" w:rsidRPr="00EF34C9" w:rsidRDefault="0020360E" w:rsidP="00C66764">
            <w:r w:rsidRPr="00EF34C9">
              <w:t>read</w:t>
            </w:r>
          </w:p>
        </w:tc>
        <w:tc>
          <w:tcPr>
            <w:tcW w:w="3969" w:type="dxa"/>
          </w:tcPr>
          <w:p w:rsidR="0020360E" w:rsidRPr="00EF34C9" w:rsidRDefault="0020360E" w:rsidP="00C66764">
            <w:r w:rsidRPr="00EF34C9">
              <w:rPr>
                <w:b/>
              </w:rPr>
              <w:t>a book</w:t>
            </w:r>
            <w:r w:rsidRPr="00EF34C9">
              <w:t xml:space="preserve"> at home</w:t>
            </w:r>
          </w:p>
        </w:tc>
        <w:tc>
          <w:tcPr>
            <w:tcW w:w="2552" w:type="dxa"/>
          </w:tcPr>
          <w:p w:rsidR="0020360E" w:rsidRPr="00EF34C9" w:rsidRDefault="0020360E" w:rsidP="00C66764">
            <w:r w:rsidRPr="00EF34C9">
              <w:t>at the moment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tread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dance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folk dance</w:t>
            </w:r>
            <w:r w:rsidRPr="00EF34C9">
              <w:t xml:space="preserve"> with Sam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twice a week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devour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eat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pizza</w:t>
            </w:r>
            <w:r w:rsidRPr="00EF34C9">
              <w:t xml:space="preserve"> in a restaurant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on Mondays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giggle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laugh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at the clown</w:t>
            </w:r>
            <w:r w:rsidRPr="00EF34C9">
              <w:t xml:space="preserve"> in the circus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tomorrow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stare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look at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teacher</w:t>
            </w:r>
            <w:r w:rsidRPr="00EF34C9">
              <w:t xml:space="preserve"> in the classroom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always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simper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smile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at the parents</w:t>
            </w:r>
            <w:r w:rsidRPr="00EF34C9">
              <w:t xml:space="preserve"> in the party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once a year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be clothed in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wear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T-shirt</w:t>
            </w:r>
            <w:r w:rsidRPr="00EF34C9">
              <w:t xml:space="preserve"> in the office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presently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mutter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speak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foreign language</w:t>
            </w:r>
            <w:r w:rsidRPr="00EF34C9">
              <w:t xml:space="preserve"> abroad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after school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ply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use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pen</w:t>
            </w:r>
            <w:r w:rsidRPr="00EF34C9">
              <w:t xml:space="preserve"> in the lesson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on schooldays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babble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chat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on Facebook</w:t>
            </w:r>
            <w:r w:rsidRPr="00EF34C9">
              <w:t xml:space="preserve"> with a friend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every other day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sip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drink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cup of tea</w:t>
            </w:r>
            <w:r w:rsidRPr="00EF34C9">
              <w:t xml:space="preserve"> for breakfast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every morning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assist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help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with the housework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three times a month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give ear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listen to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music</w:t>
            </w:r>
            <w:r w:rsidRPr="00EF34C9">
              <w:t xml:space="preserve"> at home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all day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be on feet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stand</w:t>
            </w:r>
          </w:p>
        </w:tc>
        <w:tc>
          <w:tcPr>
            <w:tcW w:w="3969" w:type="dxa"/>
          </w:tcPr>
          <w:p w:rsidR="00EF34C9" w:rsidRPr="00EF34C9" w:rsidRDefault="00EF34C9" w:rsidP="009C4BA1">
            <w:pPr>
              <w:rPr>
                <w:b/>
              </w:rPr>
            </w:pPr>
            <w:r w:rsidRPr="00EF34C9">
              <w:rPr>
                <w:b/>
              </w:rPr>
              <w:t xml:space="preserve">in the queue 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sometimes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20360E" w:rsidP="009C4BA1">
            <w:r>
              <w:t xml:space="preserve">abide 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live</w:t>
            </w:r>
          </w:p>
        </w:tc>
        <w:tc>
          <w:tcPr>
            <w:tcW w:w="3969" w:type="dxa"/>
          </w:tcPr>
          <w:p w:rsidR="00EF34C9" w:rsidRPr="00EF34C9" w:rsidRDefault="00EF34C9" w:rsidP="009C4BA1">
            <w:pPr>
              <w:rPr>
                <w:b/>
              </w:rPr>
            </w:pPr>
            <w:r w:rsidRPr="00EF34C9">
              <w:rPr>
                <w:b/>
              </w:rPr>
              <w:t xml:space="preserve">in a city 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nowadays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leave for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go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to school</w:t>
            </w:r>
            <w:r w:rsidRPr="00EF34C9">
              <w:t xml:space="preserve"> by bus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every day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carry out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do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favour</w:t>
            </w:r>
            <w:r w:rsidRPr="00EF34C9">
              <w:t xml:space="preserve"> for Mum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usually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prepare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make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cake</w:t>
            </w:r>
            <w:r w:rsidRPr="00EF34C9">
              <w:t xml:space="preserve"> with Dad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at the moment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jot down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write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homework</w:t>
            </w:r>
            <w:r w:rsidRPr="00EF34C9">
              <w:t xml:space="preserve"> in the living room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seldom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purchase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buy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food</w:t>
            </w:r>
            <w:r w:rsidRPr="00EF34C9">
              <w:t xml:space="preserve"> in the supermarket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presently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show up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come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home</w:t>
            </w:r>
            <w:r w:rsidRPr="00EF34C9">
              <w:t xml:space="preserve"> late from work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four times a month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obtain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get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present</w:t>
            </w:r>
            <w:r w:rsidRPr="00EF34C9">
              <w:t xml:space="preserve"> from Grandma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twice a year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misplace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lose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money</w:t>
            </w:r>
            <w:r w:rsidRPr="00EF34C9">
              <w:t xml:space="preserve"> in the street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sometimes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meditate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think</w:t>
            </w:r>
          </w:p>
        </w:tc>
        <w:tc>
          <w:tcPr>
            <w:tcW w:w="3969" w:type="dxa"/>
          </w:tcPr>
          <w:p w:rsidR="00EF34C9" w:rsidRPr="00EF34C9" w:rsidRDefault="00EF34C9" w:rsidP="009C4BA1">
            <w:pPr>
              <w:rPr>
                <w:b/>
              </w:rPr>
            </w:pPr>
            <w:r w:rsidRPr="00EF34C9">
              <w:rPr>
                <w:b/>
              </w:rPr>
              <w:t>about the last X-mas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right now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doze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sleep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wel</w:t>
            </w:r>
            <w:r w:rsidRPr="00EF34C9">
              <w:t>l in a hotel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usually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cough up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pay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bills</w:t>
            </w:r>
            <w:r w:rsidRPr="00EF34C9">
              <w:t xml:space="preserve"> in the post office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always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20360E" w:rsidP="009C4BA1">
            <w:r>
              <w:t xml:space="preserve">dash 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fly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kite</w:t>
            </w:r>
            <w:r w:rsidRPr="00EF34C9">
              <w:t xml:space="preserve"> in the park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this moment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2D0C52" w:rsidP="009C4BA1">
            <w:r>
              <w:t>const</w:t>
            </w:r>
            <w:r w:rsidR="00EF34C9" w:rsidRPr="00EF34C9">
              <w:t>ruct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build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new house</w:t>
            </w:r>
            <w:r w:rsidRPr="00EF34C9">
              <w:t xml:space="preserve"> in the street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these 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claim</w:t>
            </w:r>
          </w:p>
        </w:tc>
        <w:tc>
          <w:tcPr>
            <w:tcW w:w="1701" w:type="dxa"/>
            <w:shd w:val="clear" w:color="auto" w:fill="auto"/>
          </w:tcPr>
          <w:p w:rsidR="00EF34C9" w:rsidRPr="00EF34C9" w:rsidRDefault="00EF34C9" w:rsidP="009C4BA1">
            <w:r w:rsidRPr="00EF34C9">
              <w:t>wish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Happy Birthday</w:t>
            </w:r>
            <w:r w:rsidRPr="00EF34C9">
              <w:t xml:space="preserve"> for John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always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ride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drive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car</w:t>
            </w:r>
            <w:r w:rsidRPr="00EF34C9">
              <w:t xml:space="preserve"> to the city centre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on Wednesdays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triumph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win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race</w:t>
            </w:r>
            <w:r w:rsidRPr="00EF34C9">
              <w:t xml:space="preserve"> in Spain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today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educate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teach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students</w:t>
            </w:r>
            <w:r w:rsidRPr="00EF34C9">
              <w:t xml:space="preserve"> ICT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all day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study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learn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new words</w:t>
            </w:r>
            <w:r w:rsidRPr="00EF34C9">
              <w:t xml:space="preserve"> in the room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daily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memorise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study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poem</w:t>
            </w:r>
            <w:r w:rsidRPr="00EF34C9">
              <w:t xml:space="preserve"> at school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currently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perform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play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ball games</w:t>
            </w:r>
            <w:r w:rsidRPr="00EF34C9">
              <w:t xml:space="preserve"> in the gym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weekly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combat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fight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with an enemy</w:t>
            </w:r>
            <w:r w:rsidRPr="00EF34C9">
              <w:t xml:space="preserve"> on the computer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at the moment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compose, pencil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draw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picture</w:t>
            </w:r>
            <w:r w:rsidRPr="00EF34C9">
              <w:t xml:space="preserve"> for Sue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usually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sprint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run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2 kilometres</w:t>
            </w:r>
            <w:r w:rsidRPr="00EF34C9">
              <w:t xml:space="preserve"> in the stadium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generally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convert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 xml:space="preserve">translate 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text</w:t>
            </w:r>
            <w:r w:rsidRPr="00EF34C9">
              <w:t xml:space="preserve"> from English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right now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smash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break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vase</w:t>
            </w:r>
            <w:r w:rsidRPr="00EF34C9">
              <w:t xml:space="preserve"> by mistake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never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come across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find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coin</w:t>
            </w:r>
            <w:r w:rsidRPr="00EF34C9">
              <w:t xml:space="preserve"> in the grass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regularly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undo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open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door</w:t>
            </w:r>
            <w:r w:rsidRPr="00EF34C9">
              <w:t xml:space="preserve"> in the garage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occasionally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stroll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walk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dog</w:t>
            </w:r>
            <w:r w:rsidRPr="00EF34C9">
              <w:t xml:space="preserve"> in the park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these days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chant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sing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beautiful song</w:t>
            </w:r>
            <w:r w:rsidRPr="00EF34C9">
              <w:t xml:space="preserve"> in the choir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all the time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propel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throw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stones</w:t>
            </w:r>
            <w:r w:rsidRPr="00EF34C9">
              <w:t xml:space="preserve"> to the river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after school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shut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close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the window</w:t>
            </w:r>
            <w:r w:rsidRPr="00EF34C9">
              <w:t xml:space="preserve"> in the kitchen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now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invest (into)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spend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 xml:space="preserve">a lot of money </w:t>
            </w:r>
            <w:r w:rsidRPr="00EF34C9">
              <w:t>for clothes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once a week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stroke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swim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20 laps</w:t>
            </w:r>
            <w:r w:rsidRPr="00EF34C9">
              <w:t xml:space="preserve"> in the pool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regularly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require</w:t>
            </w:r>
          </w:p>
        </w:tc>
        <w:tc>
          <w:tcPr>
            <w:tcW w:w="1701" w:type="dxa"/>
            <w:shd w:val="clear" w:color="auto" w:fill="auto"/>
          </w:tcPr>
          <w:p w:rsidR="00EF34C9" w:rsidRPr="00EF34C9" w:rsidRDefault="00EF34C9" w:rsidP="009C4BA1">
            <w:r w:rsidRPr="00EF34C9">
              <w:t>want</w:t>
            </w:r>
          </w:p>
        </w:tc>
        <w:tc>
          <w:tcPr>
            <w:tcW w:w="3969" w:type="dxa"/>
          </w:tcPr>
          <w:p w:rsidR="00EF34C9" w:rsidRPr="00EF34C9" w:rsidRDefault="00EF34C9" w:rsidP="009C4BA1">
            <w:pPr>
              <w:rPr>
                <w:b/>
              </w:rPr>
            </w:pPr>
            <w:r w:rsidRPr="00EF34C9">
              <w:rPr>
                <w:b/>
              </w:rPr>
              <w:t>a new computer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every other year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inquire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ask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question</w:t>
            </w:r>
            <w:r w:rsidRPr="00EF34C9">
              <w:t xml:space="preserve"> from the teacher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every single hour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accept</w:t>
            </w:r>
          </w:p>
        </w:tc>
        <w:tc>
          <w:tcPr>
            <w:tcW w:w="1701" w:type="dxa"/>
            <w:shd w:val="clear" w:color="auto" w:fill="auto"/>
          </w:tcPr>
          <w:p w:rsidR="00EF34C9" w:rsidRPr="00EF34C9" w:rsidRDefault="00EF34C9" w:rsidP="009C4BA1">
            <w:r w:rsidRPr="00EF34C9">
              <w:t>believe</w:t>
            </w:r>
          </w:p>
        </w:tc>
        <w:tc>
          <w:tcPr>
            <w:tcW w:w="3969" w:type="dxa"/>
          </w:tcPr>
          <w:p w:rsidR="00EF34C9" w:rsidRPr="00EF34C9" w:rsidRDefault="00EF34C9" w:rsidP="009C4BA1">
            <w:pPr>
              <w:rPr>
                <w:b/>
              </w:rPr>
            </w:pPr>
            <w:r w:rsidRPr="00EF34C9">
              <w:rPr>
                <w:b/>
              </w:rPr>
              <w:t>my mum’s judgement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always</w:t>
            </w:r>
          </w:p>
        </w:tc>
      </w:tr>
      <w:tr w:rsidR="00EF34C9" w:rsidRPr="00EF34C9" w:rsidTr="009C4BA1">
        <w:trPr>
          <w:trHeight w:val="227"/>
        </w:trPr>
        <w:tc>
          <w:tcPr>
            <w:tcW w:w="2410" w:type="dxa"/>
          </w:tcPr>
          <w:p w:rsidR="00EF34C9" w:rsidRPr="00EF34C9" w:rsidRDefault="00EF34C9" w:rsidP="009C4BA1">
            <w:r w:rsidRPr="00EF34C9">
              <w:t>phone</w:t>
            </w:r>
          </w:p>
        </w:tc>
        <w:tc>
          <w:tcPr>
            <w:tcW w:w="1701" w:type="dxa"/>
          </w:tcPr>
          <w:p w:rsidR="00EF34C9" w:rsidRPr="00EF34C9" w:rsidRDefault="00EF34C9" w:rsidP="009C4BA1">
            <w:r w:rsidRPr="00EF34C9">
              <w:t>call</w:t>
            </w:r>
          </w:p>
        </w:tc>
        <w:tc>
          <w:tcPr>
            <w:tcW w:w="3969" w:type="dxa"/>
          </w:tcPr>
          <w:p w:rsidR="00EF34C9" w:rsidRPr="00EF34C9" w:rsidRDefault="00EF34C9" w:rsidP="009C4BA1">
            <w:r w:rsidRPr="00EF34C9">
              <w:rPr>
                <w:b/>
              </w:rPr>
              <w:t>a friend</w:t>
            </w:r>
            <w:r w:rsidRPr="00EF34C9">
              <w:t xml:space="preserve"> on the phone</w:t>
            </w:r>
          </w:p>
        </w:tc>
        <w:tc>
          <w:tcPr>
            <w:tcW w:w="2552" w:type="dxa"/>
          </w:tcPr>
          <w:p w:rsidR="00EF34C9" w:rsidRPr="00EF34C9" w:rsidRDefault="00EF34C9" w:rsidP="009C4BA1">
            <w:r w:rsidRPr="00EF34C9">
              <w:t>now</w:t>
            </w:r>
          </w:p>
        </w:tc>
      </w:tr>
    </w:tbl>
    <w:p w:rsidR="00EF34C9" w:rsidRPr="00EF34C9" w:rsidRDefault="00EF34C9"/>
    <w:sectPr w:rsidR="00EF34C9" w:rsidRPr="00EF34C9" w:rsidSect="0020360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C9"/>
    <w:rsid w:val="0020360E"/>
    <w:rsid w:val="002D0C52"/>
    <w:rsid w:val="00501E42"/>
    <w:rsid w:val="00E167D5"/>
    <w:rsid w:val="00E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EFA3"/>
  <w15:chartTrackingRefBased/>
  <w15:docId w15:val="{FED67509-7452-41C3-A888-C56D52E1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F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4</cp:revision>
  <dcterms:created xsi:type="dcterms:W3CDTF">2018-08-30T08:54:00Z</dcterms:created>
  <dcterms:modified xsi:type="dcterms:W3CDTF">2019-07-23T08:13:00Z</dcterms:modified>
</cp:coreProperties>
</file>