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E9" w:rsidRPr="00CC7F24" w:rsidRDefault="00CC7F24" w:rsidP="00CC7F24">
      <w:pPr>
        <w:spacing w:line="360" w:lineRule="auto"/>
        <w:jc w:val="center"/>
        <w:rPr>
          <w:rFonts w:cstheme="minorHAnsi"/>
          <w:sz w:val="24"/>
          <w:szCs w:val="24"/>
          <w:lang w:val="en-GB"/>
        </w:rPr>
      </w:pPr>
      <w:r w:rsidRPr="00CC7F24">
        <w:rPr>
          <w:rFonts w:cstheme="minorHAnsi"/>
          <w:sz w:val="24"/>
          <w:szCs w:val="24"/>
          <w:lang w:val="en-GB"/>
        </w:rPr>
        <w:t>International aspects of</w:t>
      </w:r>
      <w:r w:rsidR="00AD17C4" w:rsidRPr="00CC7F24">
        <w:rPr>
          <w:rFonts w:cstheme="minorHAnsi"/>
          <w:sz w:val="24"/>
          <w:szCs w:val="24"/>
          <w:lang w:val="en-GB"/>
        </w:rPr>
        <w:t xml:space="preserve"> environmental protection</w:t>
      </w:r>
    </w:p>
    <w:p w:rsidR="00CC7F24" w:rsidRDefault="00CC7F24" w:rsidP="00CC7F24">
      <w:pPr>
        <w:shd w:val="clear" w:color="auto" w:fill="FFFFFF"/>
        <w:autoSpaceDE w:val="0"/>
        <w:autoSpaceDN w:val="0"/>
        <w:adjustRightInd w:val="0"/>
        <w:spacing w:after="0" w:line="360" w:lineRule="auto"/>
        <w:jc w:val="both"/>
        <w:rPr>
          <w:rFonts w:cstheme="minorHAnsi"/>
          <w:sz w:val="24"/>
          <w:szCs w:val="24"/>
          <w:lang w:val="en-GB"/>
        </w:rPr>
      </w:pP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sz w:val="24"/>
          <w:szCs w:val="24"/>
          <w:lang w:val="en-GB"/>
        </w:rPr>
        <w:t>Environmental protection is a practice of protecting the environment, on the individual, organisational or governmental level, for the benefit of the natural environment and humans.</w:t>
      </w:r>
    </w:p>
    <w:p w:rsidR="00CC7F24" w:rsidRDefault="00CC7F24" w:rsidP="00CC7F24">
      <w:pPr>
        <w:shd w:val="clear" w:color="auto" w:fill="FFFFFF"/>
        <w:autoSpaceDE w:val="0"/>
        <w:autoSpaceDN w:val="0"/>
        <w:adjustRightInd w:val="0"/>
        <w:spacing w:after="0" w:line="360" w:lineRule="auto"/>
        <w:jc w:val="both"/>
        <w:rPr>
          <w:rFonts w:cstheme="minorHAnsi"/>
          <w:b/>
          <w:bCs/>
          <w:sz w:val="24"/>
          <w:szCs w:val="24"/>
          <w:lang w:val="en-GB"/>
        </w:rPr>
      </w:pP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b/>
          <w:bCs/>
          <w:sz w:val="24"/>
          <w:szCs w:val="24"/>
          <w:lang w:val="en-GB"/>
        </w:rPr>
        <w:t>International environmental law</w:t>
      </w: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sz w:val="24"/>
          <w:szCs w:val="24"/>
          <w:lang w:val="en-GB"/>
        </w:rPr>
        <w:t xml:space="preserve">International environmental law is the body of international law that concerns the protection of the global environment. These </w:t>
      </w:r>
      <w:r w:rsidR="00CC7F24" w:rsidRPr="00CC7F24">
        <w:rPr>
          <w:rFonts w:cstheme="minorHAnsi"/>
          <w:b/>
          <w:bCs/>
          <w:sz w:val="24"/>
          <w:szCs w:val="24"/>
          <w:lang w:val="en-GB"/>
        </w:rPr>
        <w:t>legally-binding international agreements</w:t>
      </w:r>
      <w:r w:rsidR="00CC7F24" w:rsidRPr="00CC7F24">
        <w:rPr>
          <w:rFonts w:cstheme="minorHAnsi"/>
          <w:sz w:val="24"/>
          <w:szCs w:val="24"/>
          <w:lang w:val="en-GB"/>
        </w:rPr>
        <w:t xml:space="preserve"> </w:t>
      </w:r>
      <w:r w:rsidRPr="00CC7F24">
        <w:rPr>
          <w:rFonts w:cstheme="minorHAnsi"/>
          <w:sz w:val="24"/>
          <w:szCs w:val="24"/>
          <w:lang w:val="en-GB"/>
        </w:rPr>
        <w:t xml:space="preserve">include a wide variety of issue-areas, from </w:t>
      </w:r>
      <w:r w:rsidRPr="00CC7F24">
        <w:rPr>
          <w:rFonts w:cstheme="minorHAnsi"/>
          <w:b/>
          <w:bCs/>
          <w:sz w:val="24"/>
          <w:szCs w:val="24"/>
          <w:lang w:val="en-GB"/>
        </w:rPr>
        <w:t xml:space="preserve">terrestrial, marine and atmospheric pollution </w:t>
      </w:r>
      <w:r w:rsidRPr="00CC7F24">
        <w:rPr>
          <w:rFonts w:cstheme="minorHAnsi"/>
          <w:sz w:val="24"/>
          <w:szCs w:val="24"/>
          <w:lang w:val="en-GB"/>
        </w:rPr>
        <w:t xml:space="preserve">through to wildlife and </w:t>
      </w:r>
      <w:r w:rsidRPr="00CC7F24">
        <w:rPr>
          <w:rFonts w:cstheme="minorHAnsi"/>
          <w:b/>
          <w:bCs/>
          <w:sz w:val="24"/>
          <w:szCs w:val="24"/>
          <w:lang w:val="en-GB"/>
        </w:rPr>
        <w:t xml:space="preserve">biodiversity </w:t>
      </w:r>
      <w:r w:rsidRPr="00CC7F24">
        <w:rPr>
          <w:rFonts w:cstheme="minorHAnsi"/>
          <w:sz w:val="24"/>
          <w:szCs w:val="24"/>
          <w:lang w:val="en-GB"/>
        </w:rPr>
        <w:t>protection.</w:t>
      </w:r>
      <w:r w:rsidR="00CC7F24">
        <w:rPr>
          <w:rFonts w:cstheme="minorHAnsi"/>
          <w:sz w:val="24"/>
          <w:szCs w:val="24"/>
          <w:lang w:val="en-GB"/>
        </w:rPr>
        <w:t xml:space="preserve"> </w:t>
      </w:r>
      <w:r w:rsidRPr="00CC7F24">
        <w:rPr>
          <w:rFonts w:cstheme="minorHAnsi"/>
          <w:sz w:val="24"/>
          <w:szCs w:val="24"/>
          <w:lang w:val="en-GB"/>
        </w:rPr>
        <w:t xml:space="preserve">It is the responsibility of each government to </w:t>
      </w:r>
      <w:r w:rsidRPr="00007B2D">
        <w:rPr>
          <w:rFonts w:cstheme="minorHAnsi"/>
          <w:sz w:val="24"/>
          <w:szCs w:val="24"/>
          <w:lang w:val="en-GB"/>
        </w:rPr>
        <w:t>enact</w:t>
      </w:r>
      <w:r w:rsidRPr="00CC7F24">
        <w:rPr>
          <w:rFonts w:cstheme="minorHAnsi"/>
          <w:sz w:val="24"/>
          <w:szCs w:val="24"/>
          <w:lang w:val="en-GB"/>
        </w:rPr>
        <w:t xml:space="preserve"> environmental policy and enforce environmental law, although this is done to differing degrees around the world. The European Union is already very active in the field </w:t>
      </w:r>
      <w:r w:rsidRPr="00CC7F24">
        <w:rPr>
          <w:rFonts w:cstheme="minorHAnsi"/>
          <w:b/>
          <w:bCs/>
          <w:sz w:val="24"/>
          <w:szCs w:val="24"/>
          <w:lang w:val="en-GB"/>
        </w:rPr>
        <w:t xml:space="preserve">of environmental policy </w:t>
      </w:r>
      <w:r w:rsidRPr="00CC7F24">
        <w:rPr>
          <w:rFonts w:cstheme="minorHAnsi"/>
          <w:sz w:val="24"/>
          <w:szCs w:val="24"/>
          <w:lang w:val="en-GB"/>
        </w:rPr>
        <w:t xml:space="preserve">with important </w:t>
      </w:r>
      <w:r w:rsidRPr="00CC7F24">
        <w:rPr>
          <w:rFonts w:cstheme="minorHAnsi"/>
          <w:b/>
          <w:bCs/>
          <w:sz w:val="24"/>
          <w:szCs w:val="24"/>
          <w:lang w:val="en-GB"/>
        </w:rPr>
        <w:t xml:space="preserve">directives </w:t>
      </w:r>
      <w:r w:rsidRPr="00CC7F24">
        <w:rPr>
          <w:rFonts w:cstheme="minorHAnsi"/>
          <w:sz w:val="24"/>
          <w:szCs w:val="24"/>
          <w:lang w:val="en-GB"/>
        </w:rPr>
        <w:t xml:space="preserve">on </w:t>
      </w:r>
      <w:r w:rsidRPr="00CC7F24">
        <w:rPr>
          <w:rFonts w:cstheme="minorHAnsi"/>
          <w:b/>
          <w:bCs/>
          <w:sz w:val="24"/>
          <w:szCs w:val="24"/>
          <w:lang w:val="en-GB"/>
        </w:rPr>
        <w:t xml:space="preserve">environmental impact assessment </w:t>
      </w:r>
      <w:r w:rsidRPr="00CC7F24">
        <w:rPr>
          <w:rFonts w:cstheme="minorHAnsi"/>
          <w:sz w:val="24"/>
          <w:szCs w:val="24"/>
          <w:lang w:val="en-GB"/>
        </w:rPr>
        <w:t xml:space="preserve">and on the access to environmental information for citizens in the Member States. The EU has made a number of environmental moves, </w:t>
      </w:r>
      <w:r w:rsidR="00CC7F24">
        <w:rPr>
          <w:rFonts w:cstheme="minorHAnsi"/>
          <w:sz w:val="24"/>
          <w:szCs w:val="24"/>
          <w:lang w:val="en-GB"/>
        </w:rPr>
        <w:t>m</w:t>
      </w:r>
      <w:r w:rsidRPr="00CC7F24">
        <w:rPr>
          <w:rFonts w:cstheme="minorHAnsi"/>
          <w:sz w:val="24"/>
          <w:szCs w:val="24"/>
          <w:lang w:val="en-GB"/>
        </w:rPr>
        <w:t>ost notably it signed the Kyoto Protocol in 1998, set up its Emission Trading Scheme in 2005 and is currently agreeing to unilaterally cut its emissions by 20% by 2020.</w:t>
      </w:r>
    </w:p>
    <w:p w:rsidR="00CC7F24" w:rsidRDefault="00CC7F24" w:rsidP="00CC7F24">
      <w:pPr>
        <w:shd w:val="clear" w:color="auto" w:fill="FFFFFF"/>
        <w:autoSpaceDE w:val="0"/>
        <w:autoSpaceDN w:val="0"/>
        <w:adjustRightInd w:val="0"/>
        <w:spacing w:after="0" w:line="360" w:lineRule="auto"/>
        <w:jc w:val="both"/>
        <w:rPr>
          <w:rFonts w:cstheme="minorHAnsi"/>
          <w:b/>
          <w:bCs/>
          <w:sz w:val="24"/>
          <w:szCs w:val="24"/>
          <w:lang w:val="en-GB"/>
        </w:rPr>
      </w:pP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b/>
          <w:bCs/>
          <w:sz w:val="24"/>
          <w:szCs w:val="24"/>
          <w:lang w:val="en-GB"/>
        </w:rPr>
        <w:t>The Kyoto Protocol</w:t>
      </w: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sz w:val="24"/>
          <w:szCs w:val="24"/>
          <w:lang w:val="en-GB"/>
        </w:rPr>
        <w:t xml:space="preserve">Most national governments - with the exception of the U.S. - have signed and </w:t>
      </w:r>
      <w:r w:rsidRPr="00CC7F24">
        <w:rPr>
          <w:rFonts w:cstheme="minorHAnsi"/>
          <w:b/>
          <w:bCs/>
          <w:sz w:val="24"/>
          <w:szCs w:val="24"/>
          <w:lang w:val="en-GB"/>
        </w:rPr>
        <w:t xml:space="preserve">ratified the Kyoto Protocol </w:t>
      </w:r>
      <w:r w:rsidRPr="00CC7F24">
        <w:rPr>
          <w:rFonts w:cstheme="minorHAnsi"/>
          <w:sz w:val="24"/>
          <w:szCs w:val="24"/>
          <w:lang w:val="en-GB"/>
        </w:rPr>
        <w:t xml:space="preserve">that entered into force on 16 February 2005. The objective of the Kyoto climate change conference was to establish a legally binding international agreement, whereby all the participating nations commit themselves to fighting global warming and </w:t>
      </w:r>
      <w:r w:rsidRPr="00CC7F24">
        <w:rPr>
          <w:rFonts w:cstheme="minorHAnsi"/>
          <w:b/>
          <w:bCs/>
          <w:sz w:val="24"/>
          <w:szCs w:val="24"/>
          <w:lang w:val="en-GB"/>
        </w:rPr>
        <w:t xml:space="preserve">greenhouse gas emissions. </w:t>
      </w:r>
      <w:r w:rsidRPr="00CC7F24">
        <w:rPr>
          <w:rFonts w:cstheme="minorHAnsi"/>
          <w:sz w:val="24"/>
          <w:szCs w:val="24"/>
          <w:lang w:val="en-GB"/>
        </w:rPr>
        <w:t>The agreed target was an average reduction of 5.2% from 1990 levels by the year 2012, at the end of which the Protocol expires.</w:t>
      </w:r>
      <w:r w:rsidR="00007B2D">
        <w:rPr>
          <w:rFonts w:cstheme="minorHAnsi"/>
          <w:sz w:val="24"/>
          <w:szCs w:val="24"/>
          <w:lang w:val="en-GB"/>
        </w:rPr>
        <w:t xml:space="preserve"> </w:t>
      </w:r>
      <w:r w:rsidRPr="00CC7F24">
        <w:rPr>
          <w:rFonts w:cstheme="minorHAnsi"/>
          <w:sz w:val="24"/>
          <w:szCs w:val="24"/>
          <w:lang w:val="en-GB"/>
        </w:rPr>
        <w:t>The 2009 conference on climate change was held in Copenhagen, Denmark, and the treaty succeeding the Kyoto Protocol was adopted there. The Copenhagen Accord recognises the scientific case for keeping temperature rises below 2</w:t>
      </w:r>
      <w:r w:rsidRPr="00CC7F24">
        <w:rPr>
          <w:rFonts w:eastAsia="Times New Roman" w:cstheme="minorHAnsi"/>
          <w:sz w:val="24"/>
          <w:szCs w:val="24"/>
          <w:lang w:val="en-GB"/>
        </w:rPr>
        <w:t>°C, but does not contain commitments for reduced emissions that would be necessary to achieve that aim.</w:t>
      </w:r>
    </w:p>
    <w:p w:rsidR="00007B2D" w:rsidRDefault="00007B2D" w:rsidP="00CC7F24">
      <w:pPr>
        <w:shd w:val="clear" w:color="auto" w:fill="FFFFFF"/>
        <w:autoSpaceDE w:val="0"/>
        <w:autoSpaceDN w:val="0"/>
        <w:adjustRightInd w:val="0"/>
        <w:spacing w:after="0" w:line="360" w:lineRule="auto"/>
        <w:jc w:val="both"/>
        <w:rPr>
          <w:rFonts w:cstheme="minorHAnsi"/>
          <w:b/>
          <w:bCs/>
          <w:sz w:val="24"/>
          <w:szCs w:val="24"/>
          <w:lang w:val="en-GB"/>
        </w:rPr>
      </w:pP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b/>
          <w:bCs/>
          <w:sz w:val="24"/>
          <w:szCs w:val="24"/>
          <w:lang w:val="en-GB"/>
        </w:rPr>
        <w:t xml:space="preserve">A carbon footprint </w:t>
      </w:r>
      <w:r w:rsidRPr="00CC7F24">
        <w:rPr>
          <w:rFonts w:cstheme="minorHAnsi"/>
          <w:sz w:val="24"/>
          <w:szCs w:val="24"/>
          <w:lang w:val="en-GB"/>
        </w:rPr>
        <w:t xml:space="preserve">is a measure of the impact our activities have on the environment, and in particular climate change. A carbon footprint is "the total set of greenhouse gases (GHG) emissions caused by an organization, event or product". For simplicity of reporting, it is often expressed in terms of the amount of carbon dioxide, or its equivalent of other GHGs, emitted. The reduction of carbon footprints through the development of alternative projects, such as solar or wind energy or reforestation, represents one way of reducing a carbon footprint and is often known as </w:t>
      </w:r>
      <w:r w:rsidRPr="00CC7F24">
        <w:rPr>
          <w:rFonts w:cstheme="minorHAnsi"/>
          <w:b/>
          <w:bCs/>
          <w:sz w:val="24"/>
          <w:szCs w:val="24"/>
          <w:lang w:val="en-GB"/>
        </w:rPr>
        <w:t>carbon offsetting.</w:t>
      </w: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b/>
          <w:bCs/>
          <w:sz w:val="24"/>
          <w:szCs w:val="24"/>
          <w:lang w:val="en-GB"/>
        </w:rPr>
        <w:lastRenderedPageBreak/>
        <w:t xml:space="preserve">Global warming </w:t>
      </w:r>
      <w:r w:rsidRPr="00CC7F24">
        <w:rPr>
          <w:rFonts w:cstheme="minorHAnsi"/>
          <w:sz w:val="24"/>
          <w:szCs w:val="24"/>
          <w:lang w:val="en-GB"/>
        </w:rPr>
        <w:t xml:space="preserve">is the increase in the average temperature of Earth's near-surface air and oceans since the mid-20th century and its projected continuation. The Intergovernmental Panel on Climate Change concludes that most of the observed temperature increase since the middle of the 20th century was very likely caused by increasing concentrations of </w:t>
      </w:r>
      <w:r w:rsidRPr="00CC7F24">
        <w:rPr>
          <w:rFonts w:cstheme="minorHAnsi"/>
          <w:b/>
          <w:bCs/>
          <w:sz w:val="24"/>
          <w:szCs w:val="24"/>
          <w:lang w:val="en-GB"/>
        </w:rPr>
        <w:t xml:space="preserve">greenhouse gases </w:t>
      </w:r>
      <w:r w:rsidRPr="00CC7F24">
        <w:rPr>
          <w:rFonts w:cstheme="minorHAnsi"/>
          <w:sz w:val="24"/>
          <w:szCs w:val="24"/>
          <w:lang w:val="en-GB"/>
        </w:rPr>
        <w:t xml:space="preserve">resulting from human activity such as </w:t>
      </w:r>
      <w:r w:rsidRPr="00CC7F24">
        <w:rPr>
          <w:rFonts w:cstheme="minorHAnsi"/>
          <w:sz w:val="24"/>
          <w:szCs w:val="24"/>
          <w:u w:val="single"/>
          <w:lang w:val="en-GB"/>
        </w:rPr>
        <w:t>fossil fuel</w:t>
      </w:r>
      <w:r w:rsidRPr="00CC7F24">
        <w:rPr>
          <w:rFonts w:cstheme="minorHAnsi"/>
          <w:sz w:val="24"/>
          <w:szCs w:val="24"/>
          <w:lang w:val="en-GB"/>
        </w:rPr>
        <w:t xml:space="preserve"> burning and deforestation.</w:t>
      </w:r>
      <w:r w:rsidR="00007B2D">
        <w:rPr>
          <w:rFonts w:cstheme="minorHAnsi"/>
          <w:sz w:val="24"/>
          <w:szCs w:val="24"/>
          <w:lang w:val="en-GB"/>
        </w:rPr>
        <w:t xml:space="preserve"> </w:t>
      </w:r>
      <w:r w:rsidRPr="00CC7F24">
        <w:rPr>
          <w:rFonts w:cstheme="minorHAnsi"/>
          <w:sz w:val="24"/>
          <w:szCs w:val="24"/>
          <w:lang w:val="en-GB"/>
        </w:rPr>
        <w:t>An increase in global temperature will cause sea levels to rise and will change the amount and pattern of rain and snowfall, probably including expansion of subtropical deserts. Warming is expected to be strongest in the Arctic and would be associated with continuing disappearance of glaciers and sea ice. Other likely effects include changes in the frequency and intensity of extreme weather events, species extinctions, and changes in agricultural production.</w:t>
      </w:r>
    </w:p>
    <w:p w:rsidR="00007B2D" w:rsidRDefault="00007B2D" w:rsidP="00CC7F24">
      <w:pPr>
        <w:shd w:val="clear" w:color="auto" w:fill="FFFFFF"/>
        <w:autoSpaceDE w:val="0"/>
        <w:autoSpaceDN w:val="0"/>
        <w:adjustRightInd w:val="0"/>
        <w:spacing w:after="0" w:line="360" w:lineRule="auto"/>
        <w:jc w:val="both"/>
        <w:rPr>
          <w:rFonts w:cstheme="minorHAnsi"/>
          <w:b/>
          <w:bCs/>
          <w:sz w:val="24"/>
          <w:szCs w:val="24"/>
          <w:lang w:val="en-GB"/>
        </w:rPr>
      </w:pP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b/>
          <w:bCs/>
          <w:sz w:val="24"/>
          <w:szCs w:val="24"/>
          <w:lang w:val="en-GB"/>
        </w:rPr>
        <w:t>Environmental degradation</w:t>
      </w: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sz w:val="24"/>
          <w:szCs w:val="24"/>
          <w:lang w:val="en-GB"/>
        </w:rPr>
        <w:t xml:space="preserve">Due to the pressures of population and our technology the </w:t>
      </w:r>
      <w:r w:rsidRPr="00CC7F24">
        <w:rPr>
          <w:rFonts w:cstheme="minorHAnsi"/>
          <w:sz w:val="24"/>
          <w:szCs w:val="24"/>
          <w:u w:val="single"/>
          <w:lang w:val="en-GB"/>
        </w:rPr>
        <w:t>biophysical environment</w:t>
      </w:r>
      <w:r w:rsidRPr="00CC7F24">
        <w:rPr>
          <w:rFonts w:cstheme="minorHAnsi"/>
          <w:sz w:val="24"/>
          <w:szCs w:val="24"/>
          <w:lang w:val="en-GB"/>
        </w:rPr>
        <w:t xml:space="preserve"> is being degraded, sometimes permanently. This has been recognised and governments began restricting activities that caused </w:t>
      </w:r>
      <w:r w:rsidRPr="00CC7F24">
        <w:rPr>
          <w:rFonts w:cstheme="minorHAnsi"/>
          <w:b/>
          <w:bCs/>
          <w:sz w:val="24"/>
          <w:szCs w:val="24"/>
          <w:lang w:val="en-GB"/>
        </w:rPr>
        <w:t xml:space="preserve">environmental degradation. </w:t>
      </w:r>
      <w:r w:rsidRPr="00CC7F24">
        <w:rPr>
          <w:rFonts w:cstheme="minorHAnsi"/>
          <w:sz w:val="24"/>
          <w:szCs w:val="24"/>
          <w:lang w:val="en-GB"/>
        </w:rPr>
        <w:t xml:space="preserve">Protection of the environment is needed from various human activities. Environmental issues generally addressed by environmental policy include air and water pollution, </w:t>
      </w:r>
      <w:r w:rsidRPr="00CC7F24">
        <w:rPr>
          <w:rFonts w:cstheme="minorHAnsi"/>
          <w:sz w:val="24"/>
          <w:szCs w:val="24"/>
          <w:u w:val="single"/>
          <w:lang w:val="en-GB"/>
        </w:rPr>
        <w:t>waste management,</w:t>
      </w:r>
      <w:r w:rsidRPr="00CC7F24">
        <w:rPr>
          <w:rFonts w:cstheme="minorHAnsi"/>
          <w:sz w:val="24"/>
          <w:szCs w:val="24"/>
          <w:lang w:val="en-GB"/>
        </w:rPr>
        <w:t xml:space="preserve"> ecosystem management, biodiversity protection, and the protection of natural resources, wildlife and </w:t>
      </w:r>
      <w:r w:rsidRPr="00CC7F24">
        <w:rPr>
          <w:rFonts w:cstheme="minorHAnsi"/>
          <w:sz w:val="24"/>
          <w:szCs w:val="24"/>
          <w:u w:val="single"/>
          <w:lang w:val="en-GB"/>
        </w:rPr>
        <w:t>endangered species.</w:t>
      </w:r>
    </w:p>
    <w:p w:rsidR="00007B2D" w:rsidRDefault="00007B2D" w:rsidP="00CC7F24">
      <w:pPr>
        <w:shd w:val="clear" w:color="auto" w:fill="FFFFFF"/>
        <w:autoSpaceDE w:val="0"/>
        <w:autoSpaceDN w:val="0"/>
        <w:adjustRightInd w:val="0"/>
        <w:spacing w:after="0" w:line="360" w:lineRule="auto"/>
        <w:jc w:val="both"/>
        <w:rPr>
          <w:rFonts w:cstheme="minorHAnsi"/>
          <w:b/>
          <w:bCs/>
          <w:sz w:val="24"/>
          <w:szCs w:val="24"/>
          <w:lang w:val="en-GB"/>
        </w:rPr>
      </w:pP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b/>
          <w:bCs/>
          <w:sz w:val="24"/>
          <w:szCs w:val="24"/>
          <w:lang w:val="en-GB"/>
        </w:rPr>
        <w:t>Freshwater as a natural resource</w:t>
      </w: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sz w:val="24"/>
          <w:szCs w:val="24"/>
          <w:lang w:val="en-GB"/>
        </w:rPr>
        <w:t xml:space="preserve">Freshwater is an important natural resource necessary for the survival of all </w:t>
      </w:r>
      <w:r w:rsidRPr="00CC7F24">
        <w:rPr>
          <w:rFonts w:cstheme="minorHAnsi"/>
          <w:b/>
          <w:bCs/>
          <w:sz w:val="24"/>
          <w:szCs w:val="24"/>
          <w:lang w:val="en-GB"/>
        </w:rPr>
        <w:t xml:space="preserve">ecosystems. </w:t>
      </w:r>
      <w:r w:rsidRPr="00CC7F24">
        <w:rPr>
          <w:rFonts w:cstheme="minorHAnsi"/>
          <w:sz w:val="24"/>
          <w:szCs w:val="24"/>
          <w:lang w:val="en-GB"/>
        </w:rPr>
        <w:t xml:space="preserve">Chemical </w:t>
      </w:r>
      <w:r w:rsidRPr="00CC7F24">
        <w:rPr>
          <w:rFonts w:cstheme="minorHAnsi"/>
          <w:sz w:val="24"/>
          <w:szCs w:val="24"/>
          <w:u w:val="single"/>
          <w:lang w:val="en-GB"/>
        </w:rPr>
        <w:t>contamination</w:t>
      </w:r>
      <w:r w:rsidRPr="00CC7F24">
        <w:rPr>
          <w:rFonts w:cstheme="minorHAnsi"/>
          <w:sz w:val="24"/>
          <w:szCs w:val="24"/>
          <w:lang w:val="en-GB"/>
        </w:rPr>
        <w:t xml:space="preserve"> of freshwater can also seriously damage ecosystems. Pollution from human activity, including oil spills, also presents a problem for freshwater resources, polluting the environment, drinkable water, plants and animals.</w:t>
      </w:r>
      <w:r w:rsidR="00007B2D">
        <w:rPr>
          <w:rFonts w:cstheme="minorHAnsi"/>
          <w:sz w:val="24"/>
          <w:szCs w:val="24"/>
          <w:lang w:val="en-GB"/>
        </w:rPr>
        <w:t xml:space="preserve"> </w:t>
      </w:r>
      <w:r w:rsidRPr="00CC7F24">
        <w:rPr>
          <w:rFonts w:cstheme="minorHAnsi"/>
          <w:sz w:val="24"/>
          <w:szCs w:val="24"/>
          <w:lang w:val="en-GB"/>
        </w:rPr>
        <w:t xml:space="preserve">Freshwater is a </w:t>
      </w:r>
      <w:r w:rsidRPr="00CC7F24">
        <w:rPr>
          <w:rFonts w:cstheme="minorHAnsi"/>
          <w:b/>
          <w:bCs/>
          <w:sz w:val="24"/>
          <w:szCs w:val="24"/>
          <w:lang w:val="en-GB"/>
        </w:rPr>
        <w:t xml:space="preserve">renewable </w:t>
      </w:r>
      <w:r w:rsidRPr="00CC7F24">
        <w:rPr>
          <w:rFonts w:cstheme="minorHAnsi"/>
          <w:sz w:val="24"/>
          <w:szCs w:val="24"/>
          <w:lang w:val="en-GB"/>
        </w:rPr>
        <w:t xml:space="preserve">and changeable, but limited </w:t>
      </w:r>
      <w:r w:rsidRPr="00CC7F24">
        <w:rPr>
          <w:rFonts w:cstheme="minorHAnsi"/>
          <w:b/>
          <w:bCs/>
          <w:sz w:val="24"/>
          <w:szCs w:val="24"/>
          <w:lang w:val="en-GB"/>
        </w:rPr>
        <w:t xml:space="preserve">natural resource. </w:t>
      </w:r>
      <w:r w:rsidRPr="00CC7F24">
        <w:rPr>
          <w:rFonts w:cstheme="minorHAnsi"/>
          <w:sz w:val="24"/>
          <w:szCs w:val="24"/>
          <w:lang w:val="en-GB"/>
        </w:rPr>
        <w:t>However, if more freshwater is consumed through human activities than is restored by nature, the result is that the quantity of freshwater available in lakes, rivers, dams and underground waters is reduced, which can cause serious damage to the surrounding environment.</w:t>
      </w:r>
      <w:r w:rsidR="00007B2D">
        <w:rPr>
          <w:rFonts w:cstheme="minorHAnsi"/>
          <w:sz w:val="24"/>
          <w:szCs w:val="24"/>
          <w:lang w:val="en-GB"/>
        </w:rPr>
        <w:t xml:space="preserve"> </w:t>
      </w:r>
      <w:bookmarkStart w:id="0" w:name="_GoBack"/>
      <w:bookmarkEnd w:id="0"/>
      <w:r w:rsidRPr="00CC7F24">
        <w:rPr>
          <w:rFonts w:cstheme="minorHAnsi"/>
          <w:sz w:val="24"/>
          <w:szCs w:val="24"/>
          <w:lang w:val="en-GB"/>
        </w:rPr>
        <w:t>There are many causes of the apparent decrease in our fresh water supply. Principal amongst these is the increase in population through increasing life expectancy, the increase in per capita water use and the desire of many people to live in warm climates that have naturally low levels of freshwater resources. Climate change is also likely to change the availability and distribution of freshwater across the planet.</w:t>
      </w:r>
    </w:p>
    <w:p w:rsidR="00007B2D" w:rsidRDefault="00007B2D" w:rsidP="00CC7F24">
      <w:pPr>
        <w:shd w:val="clear" w:color="auto" w:fill="FFFFFF"/>
        <w:autoSpaceDE w:val="0"/>
        <w:autoSpaceDN w:val="0"/>
        <w:adjustRightInd w:val="0"/>
        <w:spacing w:after="0" w:line="360" w:lineRule="auto"/>
        <w:jc w:val="both"/>
        <w:rPr>
          <w:rFonts w:cstheme="minorHAnsi"/>
          <w:b/>
          <w:bCs/>
          <w:sz w:val="24"/>
          <w:szCs w:val="24"/>
          <w:lang w:val="en-GB"/>
        </w:rPr>
      </w:pPr>
    </w:p>
    <w:p w:rsidR="00AD17C4" w:rsidRPr="00CC7F24" w:rsidRDefault="00AD17C4" w:rsidP="00CC7F24">
      <w:pPr>
        <w:shd w:val="clear" w:color="auto" w:fill="FFFFFF"/>
        <w:autoSpaceDE w:val="0"/>
        <w:autoSpaceDN w:val="0"/>
        <w:adjustRightInd w:val="0"/>
        <w:spacing w:after="0" w:line="360" w:lineRule="auto"/>
        <w:jc w:val="both"/>
        <w:rPr>
          <w:rFonts w:cstheme="minorHAnsi"/>
          <w:sz w:val="24"/>
          <w:szCs w:val="24"/>
          <w:lang w:val="en-GB"/>
        </w:rPr>
      </w:pPr>
      <w:r w:rsidRPr="00CC7F24">
        <w:rPr>
          <w:rFonts w:cstheme="minorHAnsi"/>
          <w:b/>
          <w:bCs/>
          <w:sz w:val="24"/>
          <w:szCs w:val="24"/>
          <w:lang w:val="en-GB"/>
        </w:rPr>
        <w:t xml:space="preserve">Environmental refugees </w:t>
      </w:r>
      <w:r w:rsidRPr="00CC7F24">
        <w:rPr>
          <w:rFonts w:cstheme="minorHAnsi"/>
          <w:sz w:val="24"/>
          <w:szCs w:val="24"/>
          <w:lang w:val="en-GB"/>
        </w:rPr>
        <w:t xml:space="preserve">are a new phenomenon in the global arena. These are people who can no longer gain a secure livelihood in their homelands because of </w:t>
      </w:r>
      <w:r w:rsidRPr="00CC7F24">
        <w:rPr>
          <w:rFonts w:cstheme="minorHAnsi"/>
          <w:b/>
          <w:bCs/>
          <w:sz w:val="24"/>
          <w:szCs w:val="24"/>
          <w:lang w:val="en-GB"/>
        </w:rPr>
        <w:t xml:space="preserve">drought, soil erosion, desertification, deforestation </w:t>
      </w:r>
      <w:r w:rsidRPr="00CC7F24">
        <w:rPr>
          <w:rFonts w:cstheme="minorHAnsi"/>
          <w:sz w:val="24"/>
          <w:szCs w:val="24"/>
          <w:lang w:val="en-GB"/>
        </w:rPr>
        <w:t>and other environmental problems, together with the associated problems of population pressures and deep poverty. As far back as 1995 these environmental refugees totalled at least 25 million people, compared with 27 million traditional refugees.</w:t>
      </w:r>
    </w:p>
    <w:p w:rsidR="00AD17C4" w:rsidRPr="00CC7F24" w:rsidRDefault="00AD17C4" w:rsidP="00CC7F24">
      <w:pPr>
        <w:spacing w:line="360" w:lineRule="auto"/>
        <w:jc w:val="both"/>
        <w:rPr>
          <w:rFonts w:cstheme="minorHAnsi"/>
          <w:sz w:val="24"/>
          <w:szCs w:val="24"/>
          <w:lang w:val="en-GB"/>
        </w:rPr>
      </w:pPr>
      <w:r w:rsidRPr="00CC7F24">
        <w:rPr>
          <w:rFonts w:cstheme="minorHAnsi"/>
          <w:sz w:val="24"/>
          <w:szCs w:val="24"/>
          <w:lang w:val="en-GB"/>
        </w:rPr>
        <w:t xml:space="preserve">For example, Morocco, Tunisia and Libya are each losing over 1000 </w:t>
      </w:r>
      <w:proofErr w:type="spellStart"/>
      <w:r w:rsidRPr="00CC7F24">
        <w:rPr>
          <w:rFonts w:cstheme="minorHAnsi"/>
          <w:sz w:val="24"/>
          <w:szCs w:val="24"/>
          <w:lang w:val="en-GB"/>
        </w:rPr>
        <w:t>sq</w:t>
      </w:r>
      <w:proofErr w:type="spellEnd"/>
      <w:r w:rsidRPr="00CC7F24">
        <w:rPr>
          <w:rFonts w:cstheme="minorHAnsi"/>
          <w:sz w:val="24"/>
          <w:szCs w:val="24"/>
          <w:lang w:val="en-GB"/>
        </w:rPr>
        <w:t xml:space="preserve"> km of productive land a year to desertification; Turkey has lost 160,000 </w:t>
      </w:r>
      <w:proofErr w:type="spellStart"/>
      <w:r w:rsidRPr="00CC7F24">
        <w:rPr>
          <w:rFonts w:cstheme="minorHAnsi"/>
          <w:sz w:val="24"/>
          <w:szCs w:val="24"/>
          <w:lang w:val="en-GB"/>
        </w:rPr>
        <w:t>sq</w:t>
      </w:r>
      <w:proofErr w:type="spellEnd"/>
      <w:r w:rsidRPr="00CC7F24">
        <w:rPr>
          <w:rFonts w:cstheme="minorHAnsi"/>
          <w:sz w:val="24"/>
          <w:szCs w:val="24"/>
          <w:lang w:val="en-GB"/>
        </w:rPr>
        <w:t xml:space="preserve"> km of farmlands to soil erosion. While these problems come mainly from environmental problems, they generate many problems of political, social and economic sorts, and could become a cause of international confrontation, leading to conflict and violence.</w:t>
      </w:r>
    </w:p>
    <w:sectPr w:rsidR="00AD17C4" w:rsidRPr="00CC7F24" w:rsidSect="00CC7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2"/>
  </w:compat>
  <w:rsids>
    <w:rsidRoot w:val="00AD17C4"/>
    <w:rsid w:val="000006B3"/>
    <w:rsid w:val="00007B2D"/>
    <w:rsid w:val="00033756"/>
    <w:rsid w:val="00224E40"/>
    <w:rsid w:val="002A01A3"/>
    <w:rsid w:val="002A72BC"/>
    <w:rsid w:val="002D7952"/>
    <w:rsid w:val="00307CFD"/>
    <w:rsid w:val="00353AC0"/>
    <w:rsid w:val="003828FF"/>
    <w:rsid w:val="003B28AF"/>
    <w:rsid w:val="003D3689"/>
    <w:rsid w:val="00455D97"/>
    <w:rsid w:val="005061F1"/>
    <w:rsid w:val="005A0381"/>
    <w:rsid w:val="007B7316"/>
    <w:rsid w:val="00813A52"/>
    <w:rsid w:val="00946427"/>
    <w:rsid w:val="00991E4E"/>
    <w:rsid w:val="009C6BE2"/>
    <w:rsid w:val="009C7072"/>
    <w:rsid w:val="00A61022"/>
    <w:rsid w:val="00AA01A4"/>
    <w:rsid w:val="00AA6BE9"/>
    <w:rsid w:val="00AD17C4"/>
    <w:rsid w:val="00B27BD1"/>
    <w:rsid w:val="00B42FAC"/>
    <w:rsid w:val="00B871FD"/>
    <w:rsid w:val="00C3110C"/>
    <w:rsid w:val="00C51B81"/>
    <w:rsid w:val="00C70E88"/>
    <w:rsid w:val="00CB4F61"/>
    <w:rsid w:val="00CC7F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9F0A"/>
  <w15:docId w15:val="{45838735-F2AB-4C1F-98B9-45DEF2F4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A6BE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6539-FB98-4B7D-B141-51B99918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770</Words>
  <Characters>5320</Characters>
  <Application>Microsoft Office Word</Application>
  <DocSecurity>0</DocSecurity>
  <Lines>44</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Kripkó Zoltánné</cp:lastModifiedBy>
  <cp:revision>3</cp:revision>
  <dcterms:created xsi:type="dcterms:W3CDTF">2011-11-05T16:38:00Z</dcterms:created>
  <dcterms:modified xsi:type="dcterms:W3CDTF">2020-10-13T09:46:00Z</dcterms:modified>
</cp:coreProperties>
</file>